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rPr>
          <w:sz w:val="22"/>
          <w:szCs w:val="22"/>
        </w:rPr>
        <w:id w:val="2006696493"/>
        <w:docPartObj>
          <w:docPartGallery w:val="Cover Pages"/>
          <w:docPartUnique/>
        </w:docPartObj>
      </w:sdtPr>
      <w:sdtEndPr>
        <w:rPr>
          <w:sz w:val="22"/>
          <w:szCs w:val="22"/>
        </w:rPr>
      </w:sdtEndPr>
      <w:sdtContent>
        <w:p w:rsidR="006D3A6B" w:rsidP="00CE5C59" w:rsidRDefault="007156CB" w14:paraId="67B1797A" w14:textId="77777777">
          <w:pPr>
            <w:tabs>
              <w:tab w:val="left" w:pos="1900"/>
            </w:tabs>
            <w:rPr>
              <w:rFonts w:cstheme="minorHAnsi"/>
              <w:noProof/>
              <w:sz w:val="22"/>
              <w:szCs w:val="22"/>
            </w:rPr>
          </w:pPr>
          <w:r w:rsidRPr="006D7387">
            <w:rPr>
              <w:rFonts w:cstheme="minorHAnsi"/>
              <w:sz w:val="22"/>
              <w:szCs w:val="22"/>
            </w:rPr>
            <w:br/>
          </w:r>
          <w:r w:rsidRPr="006D7387">
            <w:rPr>
              <w:rFonts w:cstheme="minorHAnsi"/>
              <w:noProof/>
              <w:sz w:val="22"/>
              <w:szCs w:val="22"/>
            </w:rPr>
            <w:br/>
          </w:r>
          <w:r w:rsidRPr="006D7387">
            <w:rPr>
              <w:rFonts w:cstheme="minorHAnsi"/>
              <w:noProof/>
              <w:sz w:val="22"/>
              <w:szCs w:val="22"/>
            </w:rPr>
            <w:br/>
          </w:r>
        </w:p>
        <w:p w:rsidRPr="006D7387" w:rsidR="007156CB" w:rsidP="00CE5C59" w:rsidRDefault="007156CB" w14:paraId="26BED2F8" w14:textId="2DB72FCC">
          <w:pPr>
            <w:tabs>
              <w:tab w:val="left" w:pos="1900"/>
            </w:tabs>
            <w:rPr>
              <w:rFonts w:cstheme="minorHAnsi"/>
              <w:sz w:val="22"/>
              <w:szCs w:val="22"/>
            </w:rPr>
          </w:pPr>
          <w:r w:rsidRPr="006D7387">
            <w:rPr>
              <w:rFonts w:cstheme="minorHAnsi"/>
              <w:noProof/>
              <w:sz w:val="22"/>
              <w:szCs w:val="22"/>
            </w:rPr>
            <w:drawing>
              <wp:anchor distT="0" distB="0" distL="114300" distR="114300" simplePos="0" relativeHeight="251658240" behindDoc="1" locked="1" layoutInCell="1" allowOverlap="1" wp14:anchorId="263E194A" wp14:editId="18D9D79D">
                <wp:simplePos x="0" y="0"/>
                <wp:positionH relativeFrom="margin">
                  <wp:posOffset>-1392555</wp:posOffset>
                </wp:positionH>
                <wp:positionV relativeFrom="page">
                  <wp:align>top</wp:align>
                </wp:positionV>
                <wp:extent cx="12146915" cy="12609830"/>
                <wp:effectExtent l="0" t="0" r="6985" b="1270"/>
                <wp:wrapNone/>
                <wp:docPr id="1" name="Picture 1" descr="A picture containing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map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46915" cy="12609830"/>
                        </a:xfrm>
                        <a:prstGeom prst="rect">
                          <a:avLst/>
                        </a:prstGeom>
                      </pic:spPr>
                    </pic:pic>
                  </a:graphicData>
                </a:graphic>
                <wp14:sizeRelH relativeFrom="margin">
                  <wp14:pctWidth>0</wp14:pctWidth>
                </wp14:sizeRelH>
                <wp14:sizeRelV relativeFrom="margin">
                  <wp14:pctHeight>0</wp14:pctHeight>
                </wp14:sizeRelV>
              </wp:anchor>
            </w:drawing>
          </w:r>
        </w:p>
      </w:sdtContent>
    </w:sdt>
    <w:p w:rsidRPr="006D7387" w:rsidR="007156CB" w:rsidP="007156CB" w:rsidRDefault="007156CB" w14:paraId="01B039C8" w14:textId="15CE685B">
      <w:pPr>
        <w:tabs>
          <w:tab w:val="left" w:pos="1900"/>
        </w:tabs>
        <w:rPr>
          <w:rFonts w:cstheme="minorHAnsi"/>
          <w:sz w:val="22"/>
          <w:szCs w:val="22"/>
        </w:rPr>
      </w:pPr>
    </w:p>
    <w:p w:rsidRPr="006D7387" w:rsidR="007156CB" w:rsidP="007156CB" w:rsidRDefault="007156CB" w14:paraId="60A55E48" w14:textId="16B3D1ED">
      <w:pPr>
        <w:tabs>
          <w:tab w:val="left" w:pos="1900"/>
        </w:tabs>
        <w:rPr>
          <w:rFonts w:cstheme="minorHAnsi"/>
          <w:sz w:val="22"/>
          <w:szCs w:val="22"/>
        </w:rPr>
      </w:pPr>
    </w:p>
    <w:p w:rsidRPr="006D7387" w:rsidR="007156CB" w:rsidP="007156CB" w:rsidRDefault="007156CB" w14:paraId="431EEBF1" w14:textId="7101F4FA">
      <w:pPr>
        <w:tabs>
          <w:tab w:val="left" w:pos="1900"/>
        </w:tabs>
        <w:rPr>
          <w:rFonts w:cstheme="minorHAnsi"/>
          <w:sz w:val="22"/>
          <w:szCs w:val="22"/>
        </w:rPr>
      </w:pPr>
    </w:p>
    <w:p w:rsidRPr="006D7387" w:rsidR="007156CB" w:rsidP="34DED861" w:rsidRDefault="007156CB" w14:paraId="144E49BB" w14:textId="3AFF5AE2">
      <w:pPr>
        <w:tabs>
          <w:tab w:val="left" w:pos="1900"/>
        </w:tabs>
        <w:rPr>
          <w:sz w:val="22"/>
          <w:szCs w:val="22"/>
        </w:rPr>
      </w:pPr>
    </w:p>
    <w:p w:rsidRPr="006D7387" w:rsidR="007156CB" w:rsidP="007156CB" w:rsidRDefault="007156CB" w14:paraId="1A6F41DC" w14:textId="378396ED">
      <w:pPr>
        <w:tabs>
          <w:tab w:val="left" w:pos="1900"/>
        </w:tabs>
        <w:rPr>
          <w:rFonts w:cstheme="minorHAnsi"/>
          <w:sz w:val="22"/>
          <w:szCs w:val="22"/>
        </w:rPr>
      </w:pPr>
    </w:p>
    <w:p w:rsidRPr="006D7387" w:rsidR="007156CB" w:rsidP="007156CB" w:rsidRDefault="007156CB" w14:paraId="393E4DDE" w14:textId="22EBC801">
      <w:pPr>
        <w:rPr>
          <w:rFonts w:cstheme="minorHAnsi"/>
          <w:sz w:val="22"/>
          <w:szCs w:val="22"/>
        </w:rPr>
      </w:pPr>
    </w:p>
    <w:p w:rsidRPr="006D7387" w:rsidR="001F22C7" w:rsidRDefault="001F22C7" w14:paraId="66AA27C7" w14:textId="3FF198D7">
      <w:pPr>
        <w:rPr>
          <w:rFonts w:cstheme="minorHAnsi"/>
          <w:sz w:val="22"/>
          <w:szCs w:val="22"/>
        </w:rPr>
      </w:pPr>
    </w:p>
    <w:p w:rsidRPr="006D7387" w:rsidR="007156CB" w:rsidRDefault="007156CB" w14:paraId="580F36DA" w14:textId="03FCEAA2">
      <w:pPr>
        <w:rPr>
          <w:rFonts w:cstheme="minorHAnsi"/>
          <w:sz w:val="22"/>
          <w:szCs w:val="22"/>
        </w:rPr>
      </w:pPr>
    </w:p>
    <w:p w:rsidRPr="006D7387" w:rsidR="007156CB" w:rsidRDefault="007156CB" w14:paraId="68104051" w14:textId="187B10BB">
      <w:pPr>
        <w:rPr>
          <w:rFonts w:cstheme="minorHAnsi"/>
          <w:sz w:val="22"/>
          <w:szCs w:val="22"/>
        </w:rPr>
      </w:pPr>
    </w:p>
    <w:p w:rsidRPr="006D7387" w:rsidR="007156CB" w:rsidRDefault="007156CB" w14:paraId="1D11677F" w14:textId="3E483218">
      <w:pPr>
        <w:rPr>
          <w:rFonts w:cstheme="minorHAnsi"/>
          <w:sz w:val="22"/>
          <w:szCs w:val="22"/>
        </w:rPr>
      </w:pPr>
    </w:p>
    <w:p w:rsidRPr="006D7387" w:rsidR="007156CB" w:rsidRDefault="007156CB" w14:paraId="3488F403" w14:textId="74C694D6">
      <w:pPr>
        <w:rPr>
          <w:rFonts w:cstheme="minorHAnsi"/>
          <w:sz w:val="22"/>
          <w:szCs w:val="22"/>
        </w:rPr>
      </w:pPr>
    </w:p>
    <w:p w:rsidRPr="006D7387" w:rsidR="007156CB" w:rsidRDefault="007156CB" w14:paraId="4F467426" w14:textId="7A2D75B5">
      <w:pPr>
        <w:rPr>
          <w:rFonts w:cstheme="minorHAnsi"/>
          <w:sz w:val="22"/>
          <w:szCs w:val="22"/>
        </w:rPr>
      </w:pPr>
    </w:p>
    <w:p w:rsidRPr="006D7387" w:rsidR="007156CB" w:rsidRDefault="007156CB" w14:paraId="033373AE" w14:textId="55379D3E">
      <w:pPr>
        <w:rPr>
          <w:rFonts w:cstheme="minorHAnsi"/>
          <w:sz w:val="22"/>
          <w:szCs w:val="22"/>
        </w:rPr>
      </w:pPr>
    </w:p>
    <w:p w:rsidRPr="006D7387" w:rsidR="007156CB" w:rsidRDefault="007156CB" w14:paraId="07CA9526" w14:textId="73F56505">
      <w:pPr>
        <w:rPr>
          <w:rFonts w:cstheme="minorHAnsi"/>
          <w:sz w:val="22"/>
          <w:szCs w:val="22"/>
        </w:rPr>
      </w:pPr>
    </w:p>
    <w:p w:rsidRPr="006D7387" w:rsidR="007156CB" w:rsidRDefault="007156CB" w14:paraId="036CF9FF" w14:textId="50CAC486">
      <w:pPr>
        <w:rPr>
          <w:rFonts w:cstheme="minorHAnsi"/>
          <w:sz w:val="22"/>
          <w:szCs w:val="22"/>
        </w:rPr>
      </w:pPr>
    </w:p>
    <w:p w:rsidRPr="006D7387" w:rsidR="007156CB" w:rsidRDefault="007156CB" w14:paraId="791508A7" w14:textId="5B33DAC8">
      <w:pPr>
        <w:rPr>
          <w:rFonts w:cstheme="minorHAnsi"/>
          <w:sz w:val="22"/>
          <w:szCs w:val="22"/>
        </w:rPr>
      </w:pPr>
    </w:p>
    <w:p w:rsidRPr="006D7387" w:rsidR="007156CB" w:rsidRDefault="007156CB" w14:paraId="2A46A990" w14:textId="4A5C7456">
      <w:pPr>
        <w:rPr>
          <w:rFonts w:cstheme="minorHAnsi"/>
          <w:sz w:val="22"/>
          <w:szCs w:val="22"/>
        </w:rPr>
      </w:pPr>
    </w:p>
    <w:p w:rsidRPr="006D7387" w:rsidR="007156CB" w:rsidP="1C91F901" w:rsidRDefault="006D3A6B" w14:paraId="0602F286" w14:textId="443D819E" w14:noSpellErr="1">
      <w:pPr>
        <w:rPr>
          <w:rFonts w:cs="Calibri" w:cstheme="minorAscii"/>
          <w:sz w:val="22"/>
          <w:szCs w:val="22"/>
        </w:rPr>
      </w:pPr>
      <w:r w:rsidRPr="00685592">
        <w:rPr>
          <w:noProof/>
          <w:sz w:val="22"/>
          <w:szCs w:val="22"/>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8242" behindDoc="0" locked="0" layoutInCell="1" allowOverlap="1" wp14:anchorId="0F03DA25" wp14:editId="036D1F54">
                <wp:simplePos xmlns:wp="http://schemas.openxmlformats.org/drawingml/2006/wordprocessingDrawing" x="0" y="0"/>
                <wp:positionH xmlns:wp="http://schemas.openxmlformats.org/drawingml/2006/wordprocessingDrawing" relativeFrom="page">
                  <wp:align>right</wp:align>
                </wp:positionH>
                <wp:positionV xmlns:wp="http://schemas.openxmlformats.org/drawingml/2006/wordprocessingDrawing" relativeFrom="paragraph">
                  <wp:posOffset>123825</wp:posOffset>
                </wp:positionV>
                <wp:extent cx="3460750" cy="2042160"/>
                <wp:effectExtent l="0" t="0" r="0" b="0"/>
                <wp:wrapSquare xmlns:wp="http://schemas.openxmlformats.org/drawingml/2006/wordprocessingDrawing" wrapText="bothSides"/>
                <wp:docPr xmlns:wp="http://schemas.openxmlformats.org/drawingml/2006/wordprocessingDrawing" id="1694242593"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3460750" cy="2042160"/>
                        </a:xfrm>
                        <a:prstGeom prst="rect">
                          <a:avLst/>
                        </a:prstGeom>
                        <a:noFill/>
                        <a:ln w="9525">
                          <a:noFill/>
                          <a:miter/>
                        </a:ln>
                      </wps:spPr>
                      <wps:txbx>
                        <w:txbxContent>
                          <w:p w:rsidR="00D714A0" w:rsidP="008948FD" w:rsidRDefault="00D714A0">
                            <w:pPr>
                              <w:spacing w:line="276" w:lineRule="auto"/>
                              <w:jc w:val="right"/>
                              <w:rPr>
                                <w:rFonts w:ascii="Calibri" w:hAnsi="Calibri" w:cs="Calibri"/>
                                <w:kern w:val="0"/>
                                <w:sz w:val="50"/>
                                <w:szCs w:val="50"/>
                                <w14:ligatures xmlns:w14="http://schemas.microsoft.com/office/word/2010/wordml" w14:val="none"/>
                              </w:rPr>
                            </w:pPr>
                            <w:r>
                              <w:rPr>
                                <w:rFonts w:ascii="Calibri" w:hAnsi="Calibri" w:cs="Calibri"/>
                                <w:sz w:val="50"/>
                                <w:szCs w:val="50"/>
                              </w:rPr>
                              <w:t>Terms and Conditions of Sale</w:t>
                            </w:r>
                          </w:p>
                          <w:p w:rsidR="00D714A0" w:rsidP="008948FD" w:rsidRDefault="00D714A0">
                            <w:pPr>
                              <w:spacing w:line="276" w:lineRule="auto"/>
                              <w:jc w:val="right"/>
                              <w:rPr>
                                <w:rFonts w:ascii="Calibri" w:hAnsi="Calibri" w:cs="Calibri"/>
                                <w:color w:val="000000"/>
                                <w:sz w:val="50"/>
                                <w:szCs w:val="50"/>
                              </w:rPr>
                            </w:pPr>
                            <w:r>
                              <w:rPr>
                                <w:rFonts w:ascii="Calibri" w:hAnsi="Calibri" w:cs="Calibri"/>
                                <w:color w:val="000000"/>
                                <w:sz w:val="50"/>
                                <w:szCs w:val="50"/>
                              </w:rPr>
                              <w:t>The Long Sunset</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p w:rsidRPr="006D7387" w:rsidR="007156CB" w:rsidRDefault="007156CB" w14:paraId="48DEA099" w14:textId="0571B303">
      <w:pPr>
        <w:rPr>
          <w:rFonts w:cstheme="minorHAnsi"/>
          <w:sz w:val="22"/>
          <w:szCs w:val="22"/>
        </w:rPr>
      </w:pPr>
    </w:p>
    <w:p w:rsidRPr="006D7387" w:rsidR="007156CB" w:rsidRDefault="007156CB" w14:paraId="37F3FE88" w14:textId="56FF3061">
      <w:pPr>
        <w:rPr>
          <w:rFonts w:cstheme="minorHAnsi"/>
          <w:sz w:val="22"/>
          <w:szCs w:val="22"/>
        </w:rPr>
      </w:pPr>
    </w:p>
    <w:p w:rsidRPr="006D7387" w:rsidR="007156CB" w:rsidRDefault="007156CB" w14:paraId="74E40382" w14:textId="080988F3">
      <w:pPr>
        <w:rPr>
          <w:rFonts w:cstheme="minorHAnsi"/>
          <w:sz w:val="22"/>
          <w:szCs w:val="22"/>
        </w:rPr>
      </w:pPr>
    </w:p>
    <w:p w:rsidR="007156CB" w:rsidP="007156CB" w:rsidRDefault="007156CB" w14:paraId="4DBE1615" w14:textId="2A7B39E4">
      <w:pPr>
        <w:pStyle w:val="Heading1"/>
        <w:spacing w:after="160" w:line="276" w:lineRule="auto"/>
        <w:rPr>
          <w:rFonts w:asciiTheme="minorHAnsi" w:hAnsiTheme="minorHAnsi" w:cstheme="minorHAnsi"/>
          <w:szCs w:val="22"/>
        </w:rPr>
      </w:pPr>
    </w:p>
    <w:p w:rsidR="00DF0344" w:rsidP="00DF0344" w:rsidRDefault="00DF0344" w14:paraId="3FAA1DF5" w14:textId="51E5FB04"/>
    <w:p w:rsidR="00DF0344" w:rsidP="00DF0344" w:rsidRDefault="00DF0344" w14:paraId="10992D59" w14:textId="6BBE490E"/>
    <w:p w:rsidR="00DF0344" w:rsidP="00DF0344" w:rsidRDefault="00DF0344" w14:paraId="35A4D980" w14:textId="77777777"/>
    <w:p w:rsidR="00DF0344" w:rsidP="00DF0344" w:rsidRDefault="00DF0344" w14:paraId="69F022E6" w14:textId="1077C34A"/>
    <w:p w:rsidR="00DF0344" w:rsidP="00DF0344" w:rsidRDefault="00DF0344" w14:paraId="379AFD6F" w14:textId="77777777"/>
    <w:p w:rsidR="00DF0344" w:rsidP="00DF0344" w:rsidRDefault="00DF0344" w14:paraId="2CAB664A" w14:textId="77777777"/>
    <w:p w:rsidR="00DF0344" w:rsidP="00DF0344" w:rsidRDefault="00DF0344" w14:paraId="515D8065" w14:textId="0726E29B"/>
    <w:p w:rsidR="00DF0344" w:rsidP="00DF0344" w:rsidRDefault="00DF0344" w14:paraId="786775E4" w14:textId="77777777"/>
    <w:p w:rsidR="00DF0344" w:rsidP="00DF0344" w:rsidRDefault="00DF0344" w14:paraId="1F69D6C7" w14:textId="77777777"/>
    <w:p w:rsidR="00DF0344" w:rsidP="00DF0344" w:rsidRDefault="00DF0344" w14:paraId="23930FE4" w14:textId="2E98288F"/>
    <w:p w:rsidR="00DF0344" w:rsidP="00DF0344" w:rsidRDefault="00DF0344" w14:paraId="2BD7D50D" w14:textId="77777777"/>
    <w:p w:rsidR="00DF0344" w:rsidP="00DF0344" w:rsidRDefault="00DF0344" w14:paraId="042EDE6A" w14:textId="77777777"/>
    <w:p w:rsidR="00DF0344" w:rsidP="00DF0344" w:rsidRDefault="00DF0344" w14:paraId="7F17BC9E" w14:textId="42118911"/>
    <w:p w:rsidR="00DF0344" w:rsidP="00DF0344" w:rsidRDefault="00DF0344" w14:paraId="7068748C" w14:textId="77777777"/>
    <w:p w:rsidR="00DF0344" w:rsidP="00DF0344" w:rsidRDefault="00DF0344" w14:paraId="4FD47E5E" w14:textId="5829B110"/>
    <w:p w:rsidR="00DF0344" w:rsidP="00DF0344" w:rsidRDefault="00DF0344" w14:paraId="166ABE71" w14:textId="77777777"/>
    <w:p w:rsidRPr="00DF0344" w:rsidR="00DF0344" w:rsidP="00DF0344" w:rsidRDefault="006D3A6B" w14:paraId="47584ED5" w14:textId="071A4BB8" w14:noSpellErr="1">
      <w:r w:rsidR="517AA4A3">
        <mc:AlternateContent>
          <mc:Choice Requires="wps">
            <w:drawing>
              <wp:anchor distT="0" distB="0" distL="114300" distR="114300" simplePos="0" relativeHeight="251658241" behindDoc="0" locked="0" layoutInCell="1" allowOverlap="1" wp14:editId="230498BF" wp14:anchorId="39B3B396">
                <wp:simplePos x="0" y="0"/>
                <wp:positionH relativeFrom="column">
                  <wp:align>left</wp:align>
                </wp:positionH>
                <wp:positionV relativeFrom="paragraph">
                  <wp:posOffset>0</wp:posOffset>
                </wp:positionV>
                <wp:extent cx="2360930" cy="431165"/>
                <wp:effectExtent l="0" t="0" r="0" b="0"/>
                <wp:wrapSquare wrapText="bothSides"/>
                <wp:docPr id="217506916" name="Text Box 2"/>
                <wp:cNvGraphicFramePr/>
                <a:graphic>
                  <a:graphicData xmlns:a="http://schemas.openxmlformats.org/drawingml/2006/main" uri="http://schemas.microsoft.com/office/word/2010/wordprocessingShape">
                    <wps:wsp xmlns:wps="http://schemas.microsoft.com/office/word/2010/wordprocessingShape">
                      <wps:cNvSpPr>
                        <a:spLocks xmlns:a="http://schemas.openxmlformats.org/drawingml/2006/main" noChangeArrowheads="1"/>
                      </wps:cNvSpPr>
                      <wps:spPr>
                        <a:xfrm xmlns:a="http://schemas.openxmlformats.org/drawingml/2006/main">
                          <a:off x="0" y="0"/>
                          <a:ext cx="2360930" cy="431165"/>
                        </a:xfrm>
                        <a:prstGeom xmlns:a="http://schemas.openxmlformats.org/drawingml/2006/main" prst="rect">
                          <a:avLst/>
                        </a:prstGeom>
                        <a:noFill xmlns:a="http://schemas.openxmlformats.org/drawingml/2006/main"/>
                        <a:ln xmlns:a="http://schemas.openxmlformats.org/drawingml/2006/main" w="9525">
                          <a:noFill/>
                          <a:miter/>
                        </a:ln>
                      </wps:spPr>
                      <wps:bodyPr wrap="square" lIns="91440" tIns="45720" rIns="91440" bIns="45720" anchor="t">
                        <a:spAutoFit xmlns:a="http://schemas.openxmlformats.org/drawingml/2006/main"/>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rect xmlns:w14="http://schemas.microsoft.com/office/word/2010/wordml" xmlns:o="urn:schemas-microsoft-com:office:office" xmlns:v="urn:schemas-microsoft-com:vml" id="Rectangle 1" style="width:185.9pt;height:33.9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039CC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">
                <v:textbox style="mso-fit-shape-to-text:t"/>
                <w10:anchorlock xmlns:w10="urn:schemas-microsoft-com:office:word"/>
              </v:rect>
            </w:pict>
          </mc:Fallback>
        </mc:AlternateContent>
      </w:r>
    </w:p>
    <w:p w:rsidRPr="006D7387" w:rsidR="007156CB" w:rsidP="7F8B11CD" w:rsidRDefault="007156CB" w14:paraId="10620317" w14:textId="25D2245F">
      <w:pPr>
        <w:pStyle w:val="Heading1"/>
        <w:pBdr>
          <w:bottom w:val="single" w:color="000000" w:sz="6" w:space="1"/>
        </w:pBdr>
        <w:spacing w:after="160" w:line="23" w:lineRule="atLeast"/>
        <w:rPr>
          <w:rFonts w:ascii="Calibri" w:hAnsi="Calibri" w:cs="Calibri" w:asciiTheme="minorAscii" w:hAnsiTheme="minorAscii" w:cstheme="minorAscii"/>
        </w:rPr>
      </w:pPr>
      <w:bookmarkStart w:name="_Toc117002032" w:id="0"/>
      <w:bookmarkStart w:name="_Toc118980641" w:id="1"/>
      <w:r w:rsidRPr="633A7829" w:rsidR="007156CB">
        <w:rPr>
          <w:rFonts w:ascii="Calibri" w:hAnsi="Calibri" w:cs="Calibri" w:asciiTheme="minorAscii" w:hAnsiTheme="minorAscii" w:cstheme="minorAscii"/>
        </w:rPr>
        <w:t xml:space="preserve">1. Terms </w:t>
      </w:r>
      <w:commentRangeStart w:id="764129654"/>
      <w:commentRangeStart w:id="1608313384"/>
      <w:r w:rsidRPr="633A7829" w:rsidR="007156CB">
        <w:rPr>
          <w:rFonts w:ascii="Calibri" w:hAnsi="Calibri" w:cs="Calibri" w:asciiTheme="minorAscii" w:hAnsiTheme="minorAscii" w:cstheme="minorAscii"/>
        </w:rPr>
        <w:t>&amp; Conditio</w:t>
      </w:r>
      <w:commentRangeEnd w:id="764129654"/>
      <w:r>
        <w:rPr>
          <w:rStyle w:val="CommentReference"/>
        </w:rPr>
        <w:commentReference w:id="764129654"/>
      </w:r>
      <w:commentRangeEnd w:id="1608313384"/>
      <w:r>
        <w:rPr>
          <w:rStyle w:val="CommentReference"/>
        </w:rPr>
        <w:commentReference w:id="1608313384"/>
      </w:r>
      <w:r w:rsidRPr="633A7829" w:rsidR="007156CB">
        <w:rPr>
          <w:rFonts w:ascii="Calibri" w:hAnsi="Calibri" w:cs="Calibri" w:asciiTheme="minorAscii" w:hAnsiTheme="minorAscii" w:cstheme="minorAscii"/>
        </w:rPr>
        <w:t>ns of Sale</w:t>
      </w:r>
      <w:bookmarkEnd w:id="0"/>
      <w:bookmarkEnd w:id="1"/>
    </w:p>
    <w:p w:rsidRPr="006D7387" w:rsidR="007156CB" w:rsidP="3F07BF04" w:rsidRDefault="007156CB" w14:paraId="1B1D4C92" w14:textId="315E3B6B">
      <w:pPr>
        <w:spacing w:line="23" w:lineRule="atLeast"/>
        <w:ind w:left="709" w:hanging="709"/>
        <w:rPr>
          <w:rFonts w:cstheme="minorHAnsi"/>
          <w:sz w:val="22"/>
          <w:szCs w:val="22"/>
        </w:rPr>
      </w:pPr>
      <w:r w:rsidRPr="006D7387">
        <w:rPr>
          <w:rFonts w:cstheme="minorHAnsi"/>
          <w:sz w:val="22"/>
          <w:szCs w:val="22"/>
        </w:rPr>
        <w:t>1.1</w:t>
      </w:r>
      <w:r w:rsidRPr="006D7387">
        <w:rPr>
          <w:rFonts w:cstheme="minorHAnsi"/>
          <w:sz w:val="22"/>
          <w:szCs w:val="22"/>
        </w:rPr>
        <w:tab/>
      </w:r>
      <w:r w:rsidRPr="006D7387">
        <w:rPr>
          <w:rFonts w:cstheme="minorHAnsi"/>
          <w:sz w:val="22"/>
          <w:szCs w:val="22"/>
        </w:rPr>
        <w:t>By purchasing a ticket and/or attending any show or event owned by Queensland Music Festival Pty Ltd or promoted as Queensland Music Trails (hereto known as ‘QMF’) - you agree to be bound by these terms.</w:t>
      </w:r>
    </w:p>
    <w:p w:rsidRPr="00FB10A1" w:rsidR="007156CB" w:rsidP="185FC37E" w:rsidRDefault="007156CB" w14:paraId="4E0F2DE4" w14:textId="18C23ACE">
      <w:pPr>
        <w:spacing w:line="23" w:lineRule="atLeast"/>
        <w:ind w:left="709" w:hanging="709"/>
        <w:rPr>
          <w:sz w:val="22"/>
          <w:szCs w:val="22"/>
        </w:rPr>
      </w:pPr>
      <w:r w:rsidRPr="185FC37E">
        <w:rPr>
          <w:sz w:val="22"/>
          <w:szCs w:val="22"/>
        </w:rPr>
        <w:t xml:space="preserve">1.2 </w:t>
      </w:r>
      <w:r>
        <w:tab/>
      </w:r>
      <w:commentRangeStart w:id="2"/>
      <w:commentRangeStart w:id="3"/>
      <w:r w:rsidRPr="00FB10A1">
        <w:rPr>
          <w:sz w:val="22"/>
          <w:szCs w:val="22"/>
        </w:rPr>
        <w:t>Tickets are sold by</w:t>
      </w:r>
      <w:r w:rsidRPr="00FB10A1" w:rsidR="007B5B9F">
        <w:rPr>
          <w:sz w:val="22"/>
          <w:szCs w:val="22"/>
        </w:rPr>
        <w:t xml:space="preserve"> </w:t>
      </w:r>
      <w:proofErr w:type="spellStart"/>
      <w:r w:rsidRPr="00FB10A1" w:rsidR="007B5B9F">
        <w:rPr>
          <w:sz w:val="22"/>
          <w:szCs w:val="22"/>
        </w:rPr>
        <w:t>Ferve</w:t>
      </w:r>
      <w:proofErr w:type="spellEnd"/>
      <w:r w:rsidRPr="00FB10A1">
        <w:rPr>
          <w:sz w:val="22"/>
          <w:szCs w:val="22"/>
        </w:rPr>
        <w:t xml:space="preserve"> Pty Ltd </w:t>
      </w:r>
      <w:r w:rsidRPr="00FB10A1" w:rsidR="007B5B9F">
        <w:rPr>
          <w:sz w:val="22"/>
          <w:szCs w:val="22"/>
        </w:rPr>
        <w:t>–</w:t>
      </w:r>
      <w:r w:rsidRPr="00FB10A1">
        <w:rPr>
          <w:sz w:val="22"/>
          <w:szCs w:val="22"/>
        </w:rPr>
        <w:t xml:space="preserve"> ABN</w:t>
      </w:r>
      <w:r w:rsidRPr="00FB10A1" w:rsidR="007B5B9F">
        <w:rPr>
          <w:sz w:val="22"/>
          <w:szCs w:val="22"/>
        </w:rPr>
        <w:t xml:space="preserve"> </w:t>
      </w:r>
      <w:r w:rsidRPr="00FB10A1">
        <w:rPr>
          <w:sz w:val="22"/>
          <w:szCs w:val="22"/>
        </w:rPr>
        <w:t xml:space="preserve"> </w:t>
      </w:r>
      <w:commentRangeEnd w:id="2"/>
      <w:r w:rsidRPr="00FB10A1">
        <w:rPr>
          <w:rStyle w:val="CommentReference"/>
        </w:rPr>
        <w:commentReference w:id="2"/>
      </w:r>
      <w:commentRangeEnd w:id="3"/>
      <w:r w:rsidRPr="00FB10A1">
        <w:rPr>
          <w:rStyle w:val="CommentReference"/>
        </w:rPr>
        <w:commentReference w:id="3"/>
      </w:r>
      <w:r w:rsidRPr="00FB10A1" w:rsidR="00656141">
        <w:rPr>
          <w:sz w:val="22"/>
          <w:szCs w:val="22"/>
        </w:rPr>
        <w:t>41</w:t>
      </w:r>
      <w:r w:rsidRPr="00FB10A1" w:rsidR="00F772E1">
        <w:rPr>
          <w:sz w:val="22"/>
          <w:szCs w:val="22"/>
        </w:rPr>
        <w:t xml:space="preserve"> </w:t>
      </w:r>
      <w:r w:rsidRPr="00FB10A1" w:rsidR="00656141">
        <w:rPr>
          <w:sz w:val="22"/>
          <w:szCs w:val="22"/>
        </w:rPr>
        <w:t>0</w:t>
      </w:r>
      <w:r w:rsidRPr="00FB10A1" w:rsidR="00F772E1">
        <w:rPr>
          <w:sz w:val="22"/>
          <w:szCs w:val="22"/>
        </w:rPr>
        <w:t xml:space="preserve">74 903 085 </w:t>
      </w:r>
      <w:r w:rsidRPr="00FB10A1">
        <w:rPr>
          <w:sz w:val="22"/>
          <w:szCs w:val="22"/>
        </w:rPr>
        <w:t xml:space="preserve">as an agent for and behalf of Queensland Music Festival Pty Ltd - ABN 67 084 526 876 (QMF) and are subject to the </w:t>
      </w:r>
      <w:hyperlink r:id="rId15">
        <w:r w:rsidRPr="00FB10A1">
          <w:rPr>
            <w:rStyle w:val="Hyperlink"/>
            <w:color w:val="auto"/>
            <w:sz w:val="22"/>
            <w:szCs w:val="22"/>
          </w:rPr>
          <w:t>LPA Ticketing Code of Practice</w:t>
        </w:r>
      </w:hyperlink>
      <w:r w:rsidRPr="00FB10A1">
        <w:rPr>
          <w:sz w:val="22"/>
          <w:szCs w:val="22"/>
        </w:rPr>
        <w:t xml:space="preserve"> and below Terms and Conditions. </w:t>
      </w:r>
    </w:p>
    <w:p w:rsidRPr="006D7387" w:rsidR="007156CB" w:rsidP="3F07BF04" w:rsidRDefault="007156CB" w14:paraId="37606E27" w14:textId="2392E374">
      <w:pPr>
        <w:spacing w:line="23" w:lineRule="atLeast"/>
        <w:ind w:left="709" w:hanging="709"/>
        <w:rPr>
          <w:rFonts w:cstheme="minorHAnsi"/>
          <w:sz w:val="22"/>
          <w:szCs w:val="22"/>
        </w:rPr>
      </w:pPr>
      <w:r w:rsidRPr="006D7387">
        <w:rPr>
          <w:rFonts w:cstheme="minorHAnsi"/>
          <w:sz w:val="22"/>
          <w:szCs w:val="22"/>
        </w:rPr>
        <w:t xml:space="preserve">1.3 </w:t>
      </w:r>
      <w:r w:rsidRPr="006D7387">
        <w:rPr>
          <w:rFonts w:cstheme="minorHAnsi"/>
          <w:sz w:val="22"/>
          <w:szCs w:val="22"/>
        </w:rPr>
        <w:tab/>
      </w:r>
      <w:r w:rsidRPr="006D7387">
        <w:rPr>
          <w:rFonts w:cstheme="minorHAnsi"/>
          <w:sz w:val="22"/>
          <w:szCs w:val="22"/>
        </w:rPr>
        <w:t xml:space="preserve">These Terms and Conditions relate both to the sale of tickets and attendance at events and apply to both the original purchaser and any subsequent </w:t>
      </w:r>
      <w:r w:rsidRPr="006D7387" w:rsidR="4B789347">
        <w:rPr>
          <w:rFonts w:cstheme="minorHAnsi"/>
          <w:sz w:val="22"/>
          <w:szCs w:val="22"/>
        </w:rPr>
        <w:t>T</w:t>
      </w:r>
      <w:r w:rsidRPr="006D7387">
        <w:rPr>
          <w:rFonts w:cstheme="minorHAnsi"/>
          <w:sz w:val="22"/>
          <w:szCs w:val="22"/>
        </w:rPr>
        <w:t>icketholders.</w:t>
      </w:r>
    </w:p>
    <w:p w:rsidRPr="006D7387" w:rsidR="007156CB" w:rsidP="3F07BF04" w:rsidRDefault="007156CB" w14:paraId="096E9E58" w14:textId="77777777">
      <w:pPr>
        <w:spacing w:line="23" w:lineRule="atLeast"/>
        <w:ind w:left="709" w:hanging="709"/>
        <w:rPr>
          <w:rFonts w:cstheme="minorHAnsi"/>
          <w:sz w:val="22"/>
          <w:szCs w:val="22"/>
        </w:rPr>
      </w:pPr>
      <w:r w:rsidRPr="006D7387">
        <w:rPr>
          <w:rFonts w:cstheme="minorHAnsi"/>
          <w:sz w:val="22"/>
          <w:szCs w:val="22"/>
        </w:rPr>
        <w:t xml:space="preserve">1.4 </w:t>
      </w:r>
      <w:r w:rsidRPr="006D7387">
        <w:rPr>
          <w:rFonts w:cstheme="minorHAnsi"/>
          <w:sz w:val="22"/>
          <w:szCs w:val="22"/>
        </w:rPr>
        <w:tab/>
      </w:r>
      <w:r w:rsidRPr="006D7387">
        <w:rPr>
          <w:rFonts w:cstheme="minorHAnsi"/>
          <w:sz w:val="22"/>
          <w:szCs w:val="22"/>
        </w:rPr>
        <w:t>QMF may update these Terms and Conditions at any time in accordance with Australian Consumer Law and the Live Performance Award Ticketing Code of Practice. Any variations will only apply to ticket purchases made after these Terms and Conditions have been updated.</w:t>
      </w:r>
    </w:p>
    <w:p w:rsidRPr="006D7387" w:rsidR="007156CB" w:rsidP="007156CB" w:rsidRDefault="007156CB" w14:paraId="73BD5714" w14:textId="77777777">
      <w:pPr>
        <w:spacing w:line="23" w:lineRule="atLeast"/>
        <w:rPr>
          <w:rFonts w:cstheme="minorHAnsi"/>
          <w:sz w:val="22"/>
          <w:szCs w:val="22"/>
        </w:rPr>
      </w:pPr>
    </w:p>
    <w:p w:rsidRPr="006D7387" w:rsidR="007156CB" w:rsidP="007156CB" w:rsidRDefault="007156CB" w14:paraId="41C2948C" w14:textId="77777777">
      <w:pPr>
        <w:pStyle w:val="Heading1"/>
        <w:pBdr>
          <w:bottom w:val="single" w:color="auto" w:sz="6" w:space="1"/>
        </w:pBdr>
        <w:spacing w:after="160" w:line="23" w:lineRule="atLeast"/>
        <w:rPr>
          <w:rFonts w:asciiTheme="minorHAnsi" w:hAnsiTheme="minorHAnsi" w:cstheme="minorHAnsi"/>
          <w:szCs w:val="22"/>
        </w:rPr>
      </w:pPr>
      <w:bookmarkStart w:name="_Toc118980642" w:id="5"/>
      <w:r w:rsidRPr="006D7387">
        <w:rPr>
          <w:rFonts w:asciiTheme="minorHAnsi" w:hAnsiTheme="minorHAnsi" w:cstheme="minorHAnsi"/>
          <w:szCs w:val="22"/>
        </w:rPr>
        <w:t>2. Purchase of Tickets</w:t>
      </w:r>
      <w:bookmarkEnd w:id="5"/>
    </w:p>
    <w:p w:rsidRPr="006D7387" w:rsidR="007156CB" w:rsidP="0ECD14BC" w:rsidRDefault="007156CB" w14:paraId="60C9A97B" w14:textId="658ED284">
      <w:pPr>
        <w:spacing w:line="23" w:lineRule="atLeast"/>
        <w:ind w:left="709" w:hanging="709"/>
        <w:rPr>
          <w:sz w:val="22"/>
          <w:szCs w:val="22"/>
        </w:rPr>
      </w:pPr>
      <w:r w:rsidRPr="0ECD14BC">
        <w:rPr>
          <w:sz w:val="22"/>
          <w:szCs w:val="22"/>
        </w:rPr>
        <w:t xml:space="preserve">2.1 </w:t>
      </w:r>
      <w:r>
        <w:tab/>
      </w:r>
      <w:proofErr w:type="spellStart"/>
      <w:r w:rsidRPr="0ECD14BC" w:rsidR="003A55DA">
        <w:rPr>
          <w:sz w:val="22"/>
          <w:szCs w:val="22"/>
        </w:rPr>
        <w:t>Ferve</w:t>
      </w:r>
      <w:proofErr w:type="spellEnd"/>
      <w:r w:rsidRPr="0ECD14BC">
        <w:rPr>
          <w:sz w:val="22"/>
          <w:szCs w:val="22"/>
        </w:rPr>
        <w:t xml:space="preserve"> is </w:t>
      </w:r>
      <w:r w:rsidRPr="0ECD14BC" w:rsidR="3E1B9382">
        <w:rPr>
          <w:sz w:val="22"/>
          <w:szCs w:val="22"/>
        </w:rPr>
        <w:t xml:space="preserve">the preferred </w:t>
      </w:r>
      <w:r w:rsidRPr="0ECD14BC">
        <w:rPr>
          <w:sz w:val="22"/>
          <w:szCs w:val="22"/>
        </w:rPr>
        <w:t xml:space="preserve">authorised ticketing provider for all QMF-produced events. As such, QMF operates in accordance with the terms and conditions of </w:t>
      </w:r>
      <w:proofErr w:type="spellStart"/>
      <w:r w:rsidRPr="0ECD14BC" w:rsidR="003A55DA">
        <w:rPr>
          <w:sz w:val="22"/>
          <w:szCs w:val="22"/>
        </w:rPr>
        <w:t>Ferve</w:t>
      </w:r>
      <w:proofErr w:type="spellEnd"/>
      <w:r w:rsidRPr="0ECD14BC">
        <w:rPr>
          <w:sz w:val="22"/>
          <w:szCs w:val="22"/>
        </w:rPr>
        <w:t xml:space="preserve">, and only tickets purchased through </w:t>
      </w:r>
      <w:proofErr w:type="spellStart"/>
      <w:r w:rsidRPr="0ECD14BC" w:rsidR="003A55DA">
        <w:rPr>
          <w:sz w:val="22"/>
          <w:szCs w:val="22"/>
        </w:rPr>
        <w:t>Ferve</w:t>
      </w:r>
      <w:proofErr w:type="spellEnd"/>
      <w:r w:rsidRPr="0ECD14BC">
        <w:rPr>
          <w:sz w:val="22"/>
          <w:szCs w:val="22"/>
        </w:rPr>
        <w:t xml:space="preserve"> will be accepted at event gates.</w:t>
      </w:r>
    </w:p>
    <w:p w:rsidRPr="006D7387" w:rsidR="007156CB" w:rsidP="3F07BF04" w:rsidRDefault="007156CB" w14:paraId="3377BFBB" w14:textId="2DBF3ABF">
      <w:pPr>
        <w:spacing w:line="23" w:lineRule="atLeast"/>
        <w:ind w:left="709" w:hanging="709"/>
        <w:rPr>
          <w:rFonts w:cstheme="minorHAnsi"/>
          <w:sz w:val="22"/>
          <w:szCs w:val="22"/>
        </w:rPr>
      </w:pPr>
      <w:r w:rsidRPr="006D7387">
        <w:rPr>
          <w:rFonts w:cstheme="minorHAnsi"/>
          <w:sz w:val="22"/>
          <w:szCs w:val="22"/>
        </w:rPr>
        <w:t xml:space="preserve">2.2 </w:t>
      </w:r>
      <w:r w:rsidRPr="006D7387">
        <w:rPr>
          <w:rFonts w:cstheme="minorHAnsi"/>
          <w:sz w:val="22"/>
          <w:szCs w:val="22"/>
        </w:rPr>
        <w:tab/>
      </w:r>
      <w:r w:rsidRPr="006D7387">
        <w:rPr>
          <w:rFonts w:cstheme="minorHAnsi"/>
          <w:sz w:val="22"/>
          <w:szCs w:val="22"/>
        </w:rPr>
        <w:t xml:space="preserve">Ticketholders consent to the collection and retention of their personal information provided at point of purchase. </w:t>
      </w:r>
      <w:proofErr w:type="spellStart"/>
      <w:r w:rsidR="003A55DA">
        <w:rPr>
          <w:rFonts w:cstheme="minorHAnsi"/>
          <w:sz w:val="22"/>
          <w:szCs w:val="22"/>
        </w:rPr>
        <w:t>Ferve</w:t>
      </w:r>
      <w:proofErr w:type="spellEnd"/>
      <w:r w:rsidRPr="006D7387">
        <w:rPr>
          <w:rFonts w:cstheme="minorHAnsi"/>
          <w:sz w:val="22"/>
          <w:szCs w:val="22"/>
        </w:rPr>
        <w:t xml:space="preserve"> and QMF will hold your information as required by the Privacy Act 1988 (</w:t>
      </w:r>
      <w:proofErr w:type="spellStart"/>
      <w:r w:rsidRPr="006D7387">
        <w:rPr>
          <w:rFonts w:cstheme="minorHAnsi"/>
          <w:sz w:val="22"/>
          <w:szCs w:val="22"/>
        </w:rPr>
        <w:t>Cth</w:t>
      </w:r>
      <w:proofErr w:type="spellEnd"/>
      <w:r w:rsidRPr="006D7387">
        <w:rPr>
          <w:rFonts w:cstheme="minorHAnsi"/>
          <w:sz w:val="22"/>
          <w:szCs w:val="22"/>
        </w:rPr>
        <w:t xml:space="preserve">) and in accordance with QMF’s Privacy Policy and will contact </w:t>
      </w:r>
      <w:r w:rsidRPr="006D7387" w:rsidR="40A311F7">
        <w:rPr>
          <w:rFonts w:cstheme="minorHAnsi"/>
          <w:sz w:val="22"/>
          <w:szCs w:val="22"/>
        </w:rPr>
        <w:t>T</w:t>
      </w:r>
      <w:r w:rsidRPr="006D7387">
        <w:rPr>
          <w:rFonts w:cstheme="minorHAnsi"/>
          <w:sz w:val="22"/>
          <w:szCs w:val="22"/>
        </w:rPr>
        <w:t>icketholders in relation to ticketing matters and event information.</w:t>
      </w:r>
    </w:p>
    <w:p w:rsidRPr="006D7387" w:rsidR="007156CB" w:rsidP="3F07BF04" w:rsidRDefault="007156CB" w14:paraId="14033FEE" w14:textId="17798CA7">
      <w:pPr>
        <w:spacing w:line="23" w:lineRule="atLeast"/>
        <w:ind w:left="709" w:hanging="709"/>
        <w:rPr>
          <w:rFonts w:cstheme="minorHAnsi"/>
          <w:sz w:val="22"/>
          <w:szCs w:val="22"/>
        </w:rPr>
      </w:pPr>
      <w:r w:rsidRPr="006D7387">
        <w:rPr>
          <w:rFonts w:cstheme="minorHAnsi"/>
          <w:sz w:val="22"/>
          <w:szCs w:val="22"/>
        </w:rPr>
        <w:t xml:space="preserve">2.3 </w:t>
      </w:r>
      <w:r w:rsidRPr="006D7387">
        <w:rPr>
          <w:rFonts w:cstheme="minorHAnsi"/>
          <w:sz w:val="22"/>
          <w:szCs w:val="22"/>
        </w:rPr>
        <w:tab/>
      </w:r>
      <w:r w:rsidRPr="006D7387">
        <w:rPr>
          <w:rFonts w:cstheme="minorHAnsi"/>
          <w:sz w:val="22"/>
          <w:szCs w:val="22"/>
        </w:rPr>
        <w:t xml:space="preserve">When purchasing tickets, </w:t>
      </w:r>
      <w:r w:rsidRPr="006D7387" w:rsidR="4D3792E0">
        <w:rPr>
          <w:rFonts w:cstheme="minorHAnsi"/>
          <w:sz w:val="22"/>
          <w:szCs w:val="22"/>
        </w:rPr>
        <w:t>T</w:t>
      </w:r>
      <w:r w:rsidRPr="006D7387">
        <w:rPr>
          <w:rFonts w:cstheme="minorHAnsi"/>
          <w:sz w:val="22"/>
          <w:szCs w:val="22"/>
        </w:rPr>
        <w:t xml:space="preserve">icketholders are limited to a maximum number of tickets per transaction. Any tickets purchased </w:t>
      </w:r>
      <w:r w:rsidRPr="006D7387" w:rsidR="00EB4B29">
        <w:rPr>
          <w:rFonts w:cstheme="minorHAnsi"/>
          <w:sz w:val="22"/>
          <w:szCs w:val="22"/>
        </w:rPr>
        <w:t>more than</w:t>
      </w:r>
      <w:r w:rsidRPr="006D7387">
        <w:rPr>
          <w:rFonts w:cstheme="minorHAnsi"/>
          <w:sz w:val="22"/>
          <w:szCs w:val="22"/>
        </w:rPr>
        <w:t xml:space="preserve"> the event ticket/transaction limit may be cancelled at the discretion of QMF.</w:t>
      </w:r>
    </w:p>
    <w:p w:rsidRPr="006D7387" w:rsidR="007156CB" w:rsidP="0ECD14BC" w:rsidRDefault="007156CB" w14:paraId="5BB83C84" w14:textId="5BA67D05">
      <w:pPr>
        <w:spacing w:line="23" w:lineRule="atLeast"/>
        <w:ind w:left="709" w:hanging="709"/>
        <w:rPr>
          <w:sz w:val="22"/>
          <w:szCs w:val="22"/>
        </w:rPr>
      </w:pPr>
      <w:r w:rsidRPr="0ECD14BC">
        <w:rPr>
          <w:sz w:val="22"/>
          <w:szCs w:val="22"/>
        </w:rPr>
        <w:t>2.4</w:t>
      </w:r>
      <w:r>
        <w:tab/>
      </w:r>
      <w:r w:rsidRPr="0ECD14BC">
        <w:rPr>
          <w:sz w:val="22"/>
          <w:szCs w:val="22"/>
        </w:rPr>
        <w:t xml:space="preserve">There are cases where ticketing providers other than </w:t>
      </w:r>
      <w:proofErr w:type="spellStart"/>
      <w:r w:rsidRPr="0ECD14BC" w:rsidR="00767DE2">
        <w:rPr>
          <w:sz w:val="22"/>
          <w:szCs w:val="22"/>
        </w:rPr>
        <w:t>Ferve</w:t>
      </w:r>
      <w:proofErr w:type="spellEnd"/>
      <w:r w:rsidRPr="0ECD14BC">
        <w:rPr>
          <w:sz w:val="22"/>
          <w:szCs w:val="22"/>
        </w:rPr>
        <w:t xml:space="preserve"> may be used for </w:t>
      </w:r>
      <w:r w:rsidRPr="0ECD14BC" w:rsidR="2B3DF1A9">
        <w:rPr>
          <w:sz w:val="22"/>
          <w:szCs w:val="22"/>
        </w:rPr>
        <w:t>QMF events</w:t>
      </w:r>
      <w:r w:rsidRPr="0ECD14BC">
        <w:rPr>
          <w:sz w:val="22"/>
          <w:szCs w:val="22"/>
        </w:rPr>
        <w:t xml:space="preserve">. In these </w:t>
      </w:r>
      <w:r w:rsidRPr="0ECD14BC" w:rsidR="52E1B8E3">
        <w:rPr>
          <w:sz w:val="22"/>
          <w:szCs w:val="22"/>
        </w:rPr>
        <w:t>instances,</w:t>
      </w:r>
      <w:r w:rsidRPr="0ECD14BC">
        <w:rPr>
          <w:sz w:val="22"/>
          <w:szCs w:val="22"/>
        </w:rPr>
        <w:t xml:space="preserve"> QMF may not be in control of the ticketing services for an event and, as such, tickets purchased via these alternate platforms would be subject to the ticketing policies of those service providers.</w:t>
      </w:r>
      <w:r w:rsidRPr="0ECD14BC" w:rsidR="500E2C15">
        <w:rPr>
          <w:sz w:val="22"/>
          <w:szCs w:val="22"/>
        </w:rPr>
        <w:t xml:space="preserve"> All approved ticket providers will be noted on the QMF &amp; QLD Music Trails official websites.</w:t>
      </w:r>
    </w:p>
    <w:p w:rsidRPr="006D7387" w:rsidR="007156CB" w:rsidP="007156CB" w:rsidRDefault="007156CB" w14:paraId="45F6707D" w14:textId="77777777">
      <w:pPr>
        <w:tabs>
          <w:tab w:val="left" w:pos="3060"/>
        </w:tabs>
        <w:spacing w:line="23" w:lineRule="atLeast"/>
        <w:rPr>
          <w:rFonts w:cstheme="minorHAnsi"/>
          <w:sz w:val="22"/>
          <w:szCs w:val="22"/>
        </w:rPr>
      </w:pPr>
      <w:r w:rsidRPr="006D7387">
        <w:rPr>
          <w:rFonts w:cstheme="minorHAnsi"/>
          <w:sz w:val="22"/>
          <w:szCs w:val="22"/>
        </w:rPr>
        <w:tab/>
      </w:r>
    </w:p>
    <w:p w:rsidRPr="006D7387" w:rsidR="007156CB" w:rsidP="007156CB" w:rsidRDefault="007156CB" w14:paraId="1A4651C4" w14:textId="77777777">
      <w:pPr>
        <w:pStyle w:val="Heading1"/>
        <w:pBdr>
          <w:bottom w:val="single" w:color="auto" w:sz="6" w:space="1"/>
        </w:pBdr>
        <w:spacing w:after="160" w:line="23" w:lineRule="atLeast"/>
        <w:rPr>
          <w:rFonts w:asciiTheme="minorHAnsi" w:hAnsiTheme="minorHAnsi" w:cstheme="minorHAnsi"/>
          <w:szCs w:val="22"/>
        </w:rPr>
      </w:pPr>
      <w:bookmarkStart w:name="_Toc118980643" w:id="6"/>
      <w:r w:rsidRPr="006D7387">
        <w:rPr>
          <w:rFonts w:asciiTheme="minorHAnsi" w:hAnsiTheme="minorHAnsi" w:cstheme="minorHAnsi"/>
          <w:szCs w:val="22"/>
        </w:rPr>
        <w:t>3. Variations to Events</w:t>
      </w:r>
      <w:bookmarkEnd w:id="6"/>
    </w:p>
    <w:p w:rsidRPr="006D7387" w:rsidR="007156CB" w:rsidP="0ECD14BC" w:rsidRDefault="007156CB" w14:paraId="16BB8454" w14:textId="74773EE4">
      <w:pPr>
        <w:spacing w:line="23" w:lineRule="atLeast"/>
        <w:ind w:left="709" w:hanging="709"/>
        <w:rPr>
          <w:sz w:val="22"/>
          <w:szCs w:val="22"/>
        </w:rPr>
      </w:pPr>
      <w:r w:rsidRPr="0ECD14BC">
        <w:rPr>
          <w:sz w:val="22"/>
          <w:szCs w:val="22"/>
        </w:rPr>
        <w:t xml:space="preserve">3.1 </w:t>
      </w:r>
      <w:r>
        <w:tab/>
      </w:r>
      <w:r w:rsidRPr="0ECD14BC">
        <w:rPr>
          <w:sz w:val="22"/>
          <w:szCs w:val="22"/>
        </w:rPr>
        <w:t xml:space="preserve">QMF reserves the right to add, withdraw, </w:t>
      </w:r>
      <w:r w:rsidRPr="0ECD14BC" w:rsidR="00EB4B29">
        <w:rPr>
          <w:sz w:val="22"/>
          <w:szCs w:val="22"/>
        </w:rPr>
        <w:t>reschedule,</w:t>
      </w:r>
      <w:r w:rsidRPr="0ECD14BC">
        <w:rPr>
          <w:sz w:val="22"/>
          <w:szCs w:val="22"/>
        </w:rPr>
        <w:t xml:space="preserve"> or substitute artists and/or vary advertised programs, prices, venues, seating arrangements (including ticket categories) and audience capacity</w:t>
      </w:r>
      <w:r w:rsidRPr="0ECD14BC" w:rsidR="2D8E8640">
        <w:rPr>
          <w:sz w:val="22"/>
          <w:szCs w:val="22"/>
        </w:rPr>
        <w:t xml:space="preserve"> at any time.</w:t>
      </w:r>
    </w:p>
    <w:p w:rsidRPr="006D7387" w:rsidR="007156CB" w:rsidP="007156CB" w:rsidRDefault="007156CB" w14:paraId="32D03FDE" w14:textId="77777777">
      <w:pPr>
        <w:spacing w:line="23" w:lineRule="atLeast"/>
        <w:rPr>
          <w:rFonts w:cstheme="minorHAnsi"/>
          <w:sz w:val="22"/>
          <w:szCs w:val="22"/>
        </w:rPr>
      </w:pPr>
    </w:p>
    <w:p w:rsidRPr="006D7387" w:rsidR="007156CB" w:rsidP="007156CB" w:rsidRDefault="007156CB" w14:paraId="7A2EE7B5" w14:textId="77777777">
      <w:pPr>
        <w:pStyle w:val="Heading1"/>
        <w:pBdr>
          <w:bottom w:val="single" w:color="auto" w:sz="6" w:space="1"/>
        </w:pBdr>
        <w:spacing w:after="160" w:line="23" w:lineRule="atLeast"/>
        <w:rPr>
          <w:rFonts w:asciiTheme="minorHAnsi" w:hAnsiTheme="minorHAnsi" w:cstheme="minorHAnsi"/>
          <w:szCs w:val="22"/>
        </w:rPr>
      </w:pPr>
      <w:bookmarkStart w:name="_Toc117001937" w:id="7"/>
      <w:bookmarkStart w:name="_Toc117002036" w:id="8"/>
      <w:bookmarkStart w:name="_Toc118980644" w:id="9"/>
      <w:r w:rsidRPr="006D7387">
        <w:rPr>
          <w:rFonts w:asciiTheme="minorHAnsi" w:hAnsiTheme="minorHAnsi" w:cstheme="minorHAnsi"/>
          <w:szCs w:val="22"/>
        </w:rPr>
        <w:t>4. Refunds and Exchanges</w:t>
      </w:r>
      <w:bookmarkEnd w:id="7"/>
      <w:bookmarkEnd w:id="8"/>
      <w:bookmarkEnd w:id="9"/>
    </w:p>
    <w:p w:rsidR="004F6C79" w:rsidP="0ECD14BC" w:rsidRDefault="007156CB" w14:paraId="28C11595" w14:textId="63130092">
      <w:pPr>
        <w:spacing w:line="23" w:lineRule="atLeast"/>
        <w:ind w:left="709" w:hanging="709"/>
        <w:rPr>
          <w:b/>
          <w:bCs/>
          <w:sz w:val="22"/>
          <w:szCs w:val="22"/>
        </w:rPr>
      </w:pPr>
      <w:r w:rsidRPr="5E5645FC">
        <w:rPr>
          <w:sz w:val="22"/>
          <w:szCs w:val="22"/>
        </w:rPr>
        <w:t xml:space="preserve">4.1 </w:t>
      </w:r>
      <w:r>
        <w:tab/>
      </w:r>
      <w:r w:rsidRPr="5E5645FC">
        <w:rPr>
          <w:sz w:val="22"/>
          <w:szCs w:val="22"/>
        </w:rPr>
        <w:t>QMF will only offer a refund or exchange of a ticket</w:t>
      </w:r>
      <w:r w:rsidRPr="5E5645FC" w:rsidR="7294D842">
        <w:rPr>
          <w:sz w:val="22"/>
          <w:szCs w:val="22"/>
        </w:rPr>
        <w:t xml:space="preserve">/s </w:t>
      </w:r>
      <w:r w:rsidRPr="5E5645FC">
        <w:rPr>
          <w:sz w:val="22"/>
          <w:szCs w:val="22"/>
        </w:rPr>
        <w:t>if</w:t>
      </w:r>
      <w:r w:rsidRPr="5E5645FC" w:rsidR="003E7E88">
        <w:rPr>
          <w:sz w:val="22"/>
          <w:szCs w:val="22"/>
        </w:rPr>
        <w:t>;</w:t>
      </w:r>
      <w:r>
        <w:br/>
      </w:r>
      <w:r w:rsidRPr="5E5645FC" w:rsidR="00F41E46">
        <w:rPr>
          <w:sz w:val="22"/>
          <w:szCs w:val="22"/>
        </w:rPr>
        <w:t xml:space="preserve">a) </w:t>
      </w:r>
      <w:commentRangeStart w:id="10"/>
      <w:commentRangeStart w:id="11"/>
      <w:r w:rsidRPr="5E5645FC" w:rsidR="003E7E88">
        <w:rPr>
          <w:sz w:val="22"/>
          <w:szCs w:val="22"/>
        </w:rPr>
        <w:t>A</w:t>
      </w:r>
      <w:r w:rsidRPr="5E5645FC">
        <w:rPr>
          <w:sz w:val="22"/>
          <w:szCs w:val="22"/>
        </w:rPr>
        <w:t xml:space="preserve">n event is cancelled, </w:t>
      </w:r>
      <w:r w:rsidRPr="5E5645FC" w:rsidR="006F558B">
        <w:rPr>
          <w:sz w:val="22"/>
          <w:szCs w:val="22"/>
        </w:rPr>
        <w:t>rescheduled,</w:t>
      </w:r>
      <w:r w:rsidRPr="5E5645FC">
        <w:rPr>
          <w:sz w:val="22"/>
          <w:szCs w:val="22"/>
        </w:rPr>
        <w:t xml:space="preserve"> or significantly relocated (and patrons cannot or </w:t>
      </w:r>
      <w:r w:rsidRPr="6E8648B5">
        <w:rPr>
          <w:sz w:val="22"/>
          <w:szCs w:val="22"/>
        </w:rPr>
        <w:t>d</w:t>
      </w:r>
      <w:commentRangeEnd w:id="10"/>
      <w:r>
        <w:rPr>
          <w:rStyle w:val="CommentReference"/>
        </w:rPr>
        <w:commentReference w:id="10"/>
      </w:r>
      <w:commentRangeEnd w:id="11"/>
      <w:r w:rsidR="001B5869">
        <w:rPr>
          <w:rStyle w:val="CommentReference"/>
        </w:rPr>
        <w:commentReference w:id="11"/>
      </w:r>
      <w:r w:rsidRPr="6E8648B5">
        <w:rPr>
          <w:sz w:val="22"/>
          <w:szCs w:val="22"/>
        </w:rPr>
        <w:t>o</w:t>
      </w:r>
      <w:r w:rsidRPr="5E5645FC">
        <w:rPr>
          <w:sz w:val="22"/>
          <w:szCs w:val="22"/>
        </w:rPr>
        <w:t xml:space="preserve"> not wish to attend the</w:t>
      </w:r>
      <w:commentRangeStart w:id="15"/>
      <w:r w:rsidRPr="5E5645FC">
        <w:rPr>
          <w:sz w:val="22"/>
          <w:szCs w:val="22"/>
        </w:rPr>
        <w:t xml:space="preserve"> rescheduled or relocated event)</w:t>
      </w:r>
      <w:r w:rsidR="00167218">
        <w:rPr>
          <w:sz w:val="22"/>
          <w:szCs w:val="22"/>
        </w:rPr>
        <w:t xml:space="preserve"> outside of force majeure</w:t>
      </w:r>
      <w:r w:rsidRPr="5E5645FC" w:rsidR="003E7E88">
        <w:rPr>
          <w:sz w:val="22"/>
          <w:szCs w:val="22"/>
        </w:rPr>
        <w:t>.</w:t>
      </w:r>
      <w:r w:rsidR="00E350E2">
        <w:rPr>
          <w:sz w:val="22"/>
          <w:szCs w:val="22"/>
        </w:rPr>
        <w:br/>
      </w:r>
      <w:commentRangeEnd w:id="15"/>
      <w:r>
        <w:rPr>
          <w:rStyle w:val="CommentReference"/>
        </w:rPr>
        <w:commentReference w:id="15"/>
      </w:r>
      <w:r w:rsidRPr="5E5645FC" w:rsidR="00F41E46">
        <w:rPr>
          <w:sz w:val="22"/>
          <w:szCs w:val="22"/>
        </w:rPr>
        <w:t xml:space="preserve">b) </w:t>
      </w:r>
      <w:r w:rsidRPr="5E5645FC" w:rsidR="003E7E88">
        <w:rPr>
          <w:sz w:val="22"/>
          <w:szCs w:val="22"/>
        </w:rPr>
        <w:t>I</w:t>
      </w:r>
      <w:r w:rsidRPr="5E5645FC" w:rsidR="008F0555">
        <w:rPr>
          <w:sz w:val="22"/>
          <w:szCs w:val="22"/>
        </w:rPr>
        <w:t>f an injury, or an illness is affecting you or a member of your immediate family; which prevents you from attending the scheduled</w:t>
      </w:r>
      <w:r w:rsidRPr="5E5645FC" w:rsidR="2C09A543">
        <w:rPr>
          <w:sz w:val="22"/>
          <w:szCs w:val="22"/>
        </w:rPr>
        <w:t xml:space="preserve"> event</w:t>
      </w:r>
      <w:r w:rsidRPr="5E5645FC" w:rsidR="003E7E88">
        <w:rPr>
          <w:sz w:val="22"/>
          <w:szCs w:val="22"/>
        </w:rPr>
        <w:t>.</w:t>
      </w:r>
      <w:r>
        <w:br/>
      </w:r>
      <w:r w:rsidRPr="5E5645FC" w:rsidR="00F41E46">
        <w:rPr>
          <w:sz w:val="22"/>
          <w:szCs w:val="22"/>
        </w:rPr>
        <w:t xml:space="preserve">c) </w:t>
      </w:r>
      <w:r w:rsidRPr="5E5645FC" w:rsidR="1FCC266C">
        <w:rPr>
          <w:sz w:val="22"/>
          <w:szCs w:val="22"/>
        </w:rPr>
        <w:t xml:space="preserve">Bereavement </w:t>
      </w:r>
      <w:r w:rsidRPr="5E5645FC" w:rsidR="008F0555">
        <w:rPr>
          <w:sz w:val="22"/>
          <w:szCs w:val="22"/>
        </w:rPr>
        <w:t>happening to you</w:t>
      </w:r>
      <w:commentRangeStart w:id="17"/>
      <w:commentRangeStart w:id="18"/>
      <w:commentRangeStart w:id="19"/>
      <w:r w:rsidRPr="5E5645FC" w:rsidR="008F0555">
        <w:rPr>
          <w:color w:val="FF0000"/>
          <w:sz w:val="22"/>
          <w:szCs w:val="22"/>
        </w:rPr>
        <w:t xml:space="preserve"> </w:t>
      </w:r>
      <w:r w:rsidRPr="5E5645FC" w:rsidR="008F0555">
        <w:rPr>
          <w:sz w:val="22"/>
          <w:szCs w:val="22"/>
        </w:rPr>
        <w:t>or a member of your immediate family</w:t>
      </w:r>
      <w:commentRangeEnd w:id="17"/>
      <w:r>
        <w:rPr>
          <w:rStyle w:val="CommentReference"/>
        </w:rPr>
        <w:commentReference w:id="17"/>
      </w:r>
      <w:commentRangeEnd w:id="18"/>
      <w:r>
        <w:rPr>
          <w:rStyle w:val="CommentReference"/>
        </w:rPr>
        <w:commentReference w:id="18"/>
      </w:r>
      <w:commentRangeEnd w:id="19"/>
      <w:r>
        <w:rPr>
          <w:rStyle w:val="CommentReference"/>
        </w:rPr>
        <w:commentReference w:id="19"/>
      </w:r>
      <w:r w:rsidRPr="5E5645FC" w:rsidR="008F0555">
        <w:rPr>
          <w:sz w:val="22"/>
          <w:szCs w:val="22"/>
        </w:rPr>
        <w:t xml:space="preserve"> within a </w:t>
      </w:r>
      <w:r w:rsidRPr="5E5645FC" w:rsidR="0309C4D3">
        <w:rPr>
          <w:sz w:val="22"/>
          <w:szCs w:val="22"/>
        </w:rPr>
        <w:t>4-week</w:t>
      </w:r>
      <w:r w:rsidRPr="5E5645FC" w:rsidR="008F0555">
        <w:rPr>
          <w:sz w:val="22"/>
          <w:szCs w:val="22"/>
        </w:rPr>
        <w:t xml:space="preserve"> period prior to the booked event</w:t>
      </w:r>
      <w:r w:rsidRPr="5E5645FC" w:rsidR="003E7E88">
        <w:rPr>
          <w:sz w:val="22"/>
          <w:szCs w:val="22"/>
        </w:rPr>
        <w:t>.</w:t>
      </w:r>
      <w:r>
        <w:br/>
      </w:r>
      <w:r w:rsidRPr="5E5645FC" w:rsidR="003E7E88">
        <w:rPr>
          <w:i/>
          <w:iCs/>
          <w:sz w:val="22"/>
          <w:szCs w:val="22"/>
        </w:rPr>
        <w:t>*</w:t>
      </w:r>
      <w:r w:rsidRPr="5E5645FC" w:rsidR="514A51AA">
        <w:rPr>
          <w:i/>
          <w:iCs/>
          <w:sz w:val="22"/>
          <w:szCs w:val="22"/>
        </w:rPr>
        <w:t xml:space="preserve">b) </w:t>
      </w:r>
      <w:r w:rsidRPr="5E5645FC" w:rsidR="00D720A1">
        <w:rPr>
          <w:i/>
          <w:iCs/>
          <w:sz w:val="22"/>
          <w:szCs w:val="22"/>
        </w:rPr>
        <w:t xml:space="preserve">&amp; </w:t>
      </w:r>
      <w:r w:rsidRPr="5E5645FC" w:rsidR="0621EEF5">
        <w:rPr>
          <w:i/>
          <w:iCs/>
          <w:sz w:val="22"/>
          <w:szCs w:val="22"/>
        </w:rPr>
        <w:t>c)</w:t>
      </w:r>
      <w:r w:rsidRPr="5E5645FC" w:rsidR="00D720A1">
        <w:rPr>
          <w:i/>
          <w:iCs/>
          <w:sz w:val="22"/>
          <w:szCs w:val="22"/>
        </w:rPr>
        <w:t xml:space="preserve"> require a doctor’s report where your refund request is for injury or illness or a death </w:t>
      </w:r>
      <w:r w:rsidRPr="5E5645FC" w:rsidR="00D720A1">
        <w:rPr>
          <w:i/>
          <w:iCs/>
          <w:sz w:val="22"/>
          <w:szCs w:val="22"/>
        </w:rPr>
        <w:t>certificate where your refund request is for death</w:t>
      </w:r>
      <w:r w:rsidRPr="5E5645FC" w:rsidR="6C142005">
        <w:rPr>
          <w:i/>
          <w:iCs/>
          <w:sz w:val="22"/>
          <w:szCs w:val="22"/>
        </w:rPr>
        <w:t>.</w:t>
      </w:r>
      <w:r>
        <w:br/>
      </w:r>
      <w:r w:rsidRPr="5E5645FC" w:rsidR="00F41E46">
        <w:rPr>
          <w:sz w:val="22"/>
          <w:szCs w:val="22"/>
        </w:rPr>
        <w:t xml:space="preserve">d) </w:t>
      </w:r>
      <w:r w:rsidRPr="5E5645FC" w:rsidR="003E7E88">
        <w:rPr>
          <w:sz w:val="22"/>
          <w:szCs w:val="22"/>
        </w:rPr>
        <w:t>J</w:t>
      </w:r>
      <w:r w:rsidRPr="5E5645FC" w:rsidR="007550BB">
        <w:rPr>
          <w:sz w:val="22"/>
          <w:szCs w:val="22"/>
        </w:rPr>
        <w:t>ury service</w:t>
      </w:r>
      <w:r w:rsidRPr="5E5645FC" w:rsidR="4AAAE4F2">
        <w:rPr>
          <w:sz w:val="22"/>
          <w:szCs w:val="22"/>
        </w:rPr>
        <w:t xml:space="preserve"> (with Govt mandated letter documentation</w:t>
      </w:r>
      <w:r w:rsidRPr="5E5645FC" w:rsidR="44A38CED">
        <w:rPr>
          <w:sz w:val="22"/>
          <w:szCs w:val="22"/>
        </w:rPr>
        <w:t xml:space="preserve"> provided</w:t>
      </w:r>
      <w:r w:rsidRPr="5E5645FC" w:rsidR="4AAAE4F2">
        <w:rPr>
          <w:sz w:val="22"/>
          <w:szCs w:val="22"/>
        </w:rPr>
        <w:t>)</w:t>
      </w:r>
      <w:r w:rsidRPr="5E5645FC" w:rsidR="007550BB">
        <w:rPr>
          <w:sz w:val="22"/>
          <w:szCs w:val="22"/>
        </w:rPr>
        <w:t xml:space="preserve"> which you were unaware of at the time of the booking, </w:t>
      </w:r>
      <w:r w:rsidRPr="5E5645FC" w:rsidR="006B0462">
        <w:rPr>
          <w:sz w:val="22"/>
          <w:szCs w:val="22"/>
        </w:rPr>
        <w:t>you</w:t>
      </w:r>
      <w:r w:rsidRPr="5E5645FC" w:rsidR="007550BB">
        <w:rPr>
          <w:sz w:val="22"/>
          <w:szCs w:val="22"/>
        </w:rPr>
        <w:t xml:space="preserve"> are</w:t>
      </w:r>
      <w:r w:rsidRPr="5E5645FC" w:rsidR="006B0462">
        <w:rPr>
          <w:sz w:val="22"/>
          <w:szCs w:val="22"/>
        </w:rPr>
        <w:t xml:space="preserve"> being summoned to appear at court proceedings as a witness which you were unaware of at the time of booking</w:t>
      </w:r>
      <w:r w:rsidRPr="5E5645FC" w:rsidR="00F41E46">
        <w:rPr>
          <w:sz w:val="22"/>
          <w:szCs w:val="22"/>
        </w:rPr>
        <w:t>.</w:t>
      </w:r>
      <w:r>
        <w:br/>
      </w:r>
      <w:r w:rsidRPr="5E5645FC" w:rsidR="00F41E46">
        <w:rPr>
          <w:sz w:val="22"/>
          <w:szCs w:val="22"/>
        </w:rPr>
        <w:t>e) Y</w:t>
      </w:r>
      <w:r w:rsidRPr="5E5645FC" w:rsidR="006B0462">
        <w:rPr>
          <w:sz w:val="22"/>
          <w:szCs w:val="22"/>
        </w:rPr>
        <w:t xml:space="preserve">ou </w:t>
      </w:r>
      <w:r w:rsidRPr="5E5645FC" w:rsidR="7589D002">
        <w:rPr>
          <w:sz w:val="22"/>
          <w:szCs w:val="22"/>
        </w:rPr>
        <w:t xml:space="preserve">are </w:t>
      </w:r>
      <w:r w:rsidRPr="5E5645FC" w:rsidR="006B0462">
        <w:rPr>
          <w:sz w:val="22"/>
          <w:szCs w:val="22"/>
        </w:rPr>
        <w:t>a member of the armed forces and being posted overseas unexpectedly</w:t>
      </w:r>
      <w:r w:rsidRPr="5E5645FC" w:rsidR="54DE1FCC">
        <w:rPr>
          <w:sz w:val="22"/>
          <w:szCs w:val="22"/>
        </w:rPr>
        <w:t xml:space="preserve"> (with Govt mandated letter documentation provided).</w:t>
      </w:r>
      <w:r>
        <w:br/>
      </w:r>
      <w:r w:rsidRPr="5E5645FC" w:rsidR="00F41E46">
        <w:rPr>
          <w:sz w:val="22"/>
          <w:szCs w:val="22"/>
        </w:rPr>
        <w:t>f) Y</w:t>
      </w:r>
      <w:r w:rsidRPr="5E5645FC" w:rsidR="007550BB">
        <w:rPr>
          <w:sz w:val="22"/>
          <w:szCs w:val="22"/>
        </w:rPr>
        <w:t xml:space="preserve">ou </w:t>
      </w:r>
      <w:r w:rsidRPr="5E5645FC" w:rsidR="5E01D046">
        <w:rPr>
          <w:sz w:val="22"/>
          <w:szCs w:val="22"/>
        </w:rPr>
        <w:t xml:space="preserve">are </w:t>
      </w:r>
      <w:r w:rsidRPr="5E5645FC" w:rsidR="007550BB">
        <w:rPr>
          <w:sz w:val="22"/>
          <w:szCs w:val="22"/>
        </w:rPr>
        <w:t>being relocated permanently for work by your employer</w:t>
      </w:r>
      <w:r w:rsidRPr="5E5645FC" w:rsidR="76EA1AD7">
        <w:rPr>
          <w:sz w:val="22"/>
          <w:szCs w:val="22"/>
        </w:rPr>
        <w:t xml:space="preserve"> to</w:t>
      </w:r>
      <w:r w:rsidRPr="5E5645FC" w:rsidR="007550BB">
        <w:rPr>
          <w:sz w:val="22"/>
          <w:szCs w:val="22"/>
        </w:rPr>
        <w:t xml:space="preserve"> more than 160 kilometres from the booked event </w:t>
      </w:r>
      <w:r w:rsidRPr="5E5645FC" w:rsidR="3AF0874D">
        <w:rPr>
          <w:sz w:val="22"/>
          <w:szCs w:val="22"/>
        </w:rPr>
        <w:t xml:space="preserve">&amp; will be in place at the time of the event </w:t>
      </w:r>
      <w:r w:rsidRPr="5E5645FC" w:rsidR="007550BB">
        <w:rPr>
          <w:sz w:val="22"/>
          <w:szCs w:val="22"/>
        </w:rPr>
        <w:t>which you were unaware of at the time of booking</w:t>
      </w:r>
      <w:r w:rsidRPr="5E5645FC" w:rsidR="79EEC4ED">
        <w:rPr>
          <w:sz w:val="22"/>
          <w:szCs w:val="22"/>
        </w:rPr>
        <w:t>.</w:t>
      </w:r>
    </w:p>
    <w:p w:rsidRPr="003E7E88" w:rsidR="006346EB" w:rsidP="185FC37E" w:rsidRDefault="004F6C79" w14:paraId="14C8B619" w14:textId="136C257D">
      <w:pPr>
        <w:spacing w:line="23" w:lineRule="atLeast"/>
        <w:ind w:left="709"/>
        <w:rPr>
          <w:b/>
          <w:bCs/>
          <w:sz w:val="22"/>
          <w:szCs w:val="22"/>
        </w:rPr>
      </w:pPr>
      <w:r w:rsidRPr="5E5645FC">
        <w:rPr>
          <w:sz w:val="22"/>
          <w:szCs w:val="22"/>
        </w:rPr>
        <w:t xml:space="preserve">G) </w:t>
      </w:r>
      <w:commentRangeStart w:id="22"/>
      <w:commentRangeStart w:id="23"/>
      <w:commentRangeStart w:id="24"/>
      <w:r w:rsidRPr="5E5645FC">
        <w:rPr>
          <w:sz w:val="22"/>
          <w:szCs w:val="22"/>
        </w:rPr>
        <w:t>Burglary</w:t>
      </w:r>
      <w:r w:rsidRPr="5E5645FC" w:rsidR="5200BBA5">
        <w:rPr>
          <w:sz w:val="22"/>
          <w:szCs w:val="22"/>
        </w:rPr>
        <w:t xml:space="preserve">, </w:t>
      </w:r>
      <w:r w:rsidRPr="5E5645FC">
        <w:rPr>
          <w:sz w:val="22"/>
          <w:szCs w:val="22"/>
        </w:rPr>
        <w:t xml:space="preserve">fire </w:t>
      </w:r>
      <w:r w:rsidRPr="5E5645FC" w:rsidR="26AA85E2">
        <w:rPr>
          <w:sz w:val="22"/>
          <w:szCs w:val="22"/>
        </w:rPr>
        <w:t xml:space="preserve">and/or flood </w:t>
      </w:r>
      <w:r w:rsidRPr="5E5645FC">
        <w:rPr>
          <w:sz w:val="22"/>
          <w:szCs w:val="22"/>
        </w:rPr>
        <w:t xml:space="preserve">at your residence </w:t>
      </w:r>
      <w:r w:rsidRPr="5E5645FC" w:rsidR="7B92F619">
        <w:rPr>
          <w:sz w:val="22"/>
          <w:szCs w:val="22"/>
        </w:rPr>
        <w:t>within</w:t>
      </w:r>
      <w:r w:rsidRPr="5E5645FC">
        <w:rPr>
          <w:sz w:val="22"/>
          <w:szCs w:val="22"/>
        </w:rPr>
        <w:t xml:space="preserve"> </w:t>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r w:rsidRPr="5E5645FC">
        <w:rPr>
          <w:sz w:val="22"/>
          <w:szCs w:val="22"/>
        </w:rPr>
        <w:t>48 hours immediately before the booked event that required the attendance of the emergency services (and police report is provided)</w:t>
      </w:r>
      <w:r>
        <w:br/>
      </w:r>
      <w:r w:rsidRPr="5E5645FC" w:rsidR="58CB74ED">
        <w:rPr>
          <w:sz w:val="22"/>
          <w:szCs w:val="22"/>
        </w:rPr>
        <w:t>H</w:t>
      </w:r>
      <w:r w:rsidRPr="5E5645FC" w:rsidR="00F41E46">
        <w:rPr>
          <w:sz w:val="22"/>
          <w:szCs w:val="22"/>
        </w:rPr>
        <w:t>) O</w:t>
      </w:r>
      <w:r w:rsidRPr="5E5645FC" w:rsidR="007156CB">
        <w:rPr>
          <w:sz w:val="22"/>
          <w:szCs w:val="22"/>
        </w:rPr>
        <w:t xml:space="preserve">r to the extent otherwise required by law (including the Australian Consumer Law).  </w:t>
      </w:r>
      <w:r>
        <w:br/>
      </w:r>
    </w:p>
    <w:p w:rsidRPr="006D7387" w:rsidR="007156CB" w:rsidP="5E5645FC" w:rsidRDefault="007156CB" w14:paraId="577AB6C7" w14:textId="078B155A">
      <w:pPr>
        <w:spacing w:line="23" w:lineRule="atLeast"/>
        <w:ind w:left="709" w:hanging="709"/>
        <w:rPr>
          <w:sz w:val="22"/>
          <w:szCs w:val="22"/>
        </w:rPr>
      </w:pPr>
      <w:r w:rsidRPr="5E5645FC">
        <w:rPr>
          <w:sz w:val="22"/>
          <w:szCs w:val="22"/>
        </w:rPr>
        <w:t xml:space="preserve">4.2 </w:t>
      </w:r>
      <w:r>
        <w:tab/>
      </w:r>
      <w:r w:rsidRPr="5E5645FC">
        <w:rPr>
          <w:sz w:val="22"/>
          <w:szCs w:val="22"/>
        </w:rPr>
        <w:t>QMF does not offer refunds to requests made after an event has taken place.</w:t>
      </w:r>
      <w:r>
        <w:br/>
      </w:r>
    </w:p>
    <w:p w:rsidRPr="006D7387" w:rsidR="007156CB" w:rsidP="3F0747B6" w:rsidRDefault="007156CB" w14:paraId="64DC1D77" w14:textId="7059D774">
      <w:pPr>
        <w:spacing w:line="23" w:lineRule="atLeast"/>
        <w:ind w:left="709" w:hanging="709"/>
        <w:rPr>
          <w:sz w:val="22"/>
          <w:szCs w:val="22"/>
        </w:rPr>
      </w:pPr>
      <w:r w:rsidRPr="2F39D268">
        <w:rPr>
          <w:sz w:val="22"/>
          <w:szCs w:val="22"/>
        </w:rPr>
        <w:t>4.</w:t>
      </w:r>
      <w:r w:rsidRPr="2F39D268" w:rsidR="0F2A6CBB">
        <w:rPr>
          <w:sz w:val="22"/>
          <w:szCs w:val="22"/>
        </w:rPr>
        <w:t>3</w:t>
      </w:r>
      <w:r w:rsidRPr="2F39D268">
        <w:rPr>
          <w:sz w:val="22"/>
          <w:szCs w:val="22"/>
        </w:rPr>
        <w:t xml:space="preserve"> </w:t>
      </w:r>
      <w:r>
        <w:tab/>
      </w:r>
      <w:r w:rsidRPr="2F39D268">
        <w:rPr>
          <w:sz w:val="22"/>
          <w:szCs w:val="22"/>
        </w:rPr>
        <w:t xml:space="preserve">In addition, QMF does not offer refunds or exchanges to </w:t>
      </w:r>
      <w:r w:rsidRPr="2F39D268" w:rsidR="223D41F2">
        <w:rPr>
          <w:sz w:val="22"/>
          <w:szCs w:val="22"/>
        </w:rPr>
        <w:t>T</w:t>
      </w:r>
      <w:r w:rsidRPr="2F39D268">
        <w:rPr>
          <w:sz w:val="22"/>
          <w:szCs w:val="22"/>
        </w:rPr>
        <w:t xml:space="preserve">icketholders </w:t>
      </w:r>
      <w:r w:rsidRPr="2F39D268" w:rsidR="00767DE2">
        <w:rPr>
          <w:sz w:val="22"/>
          <w:szCs w:val="22"/>
        </w:rPr>
        <w:t>i</w:t>
      </w:r>
      <w:r w:rsidRPr="2F39D268">
        <w:rPr>
          <w:sz w:val="22"/>
          <w:szCs w:val="22"/>
        </w:rPr>
        <w:t xml:space="preserve">f they: </w:t>
      </w:r>
      <w:r>
        <w:br/>
      </w:r>
    </w:p>
    <w:p w:rsidRPr="006D7387" w:rsidR="007156CB" w:rsidP="007156CB" w:rsidRDefault="007156CB" w14:paraId="6B634435" w14:textId="77777777">
      <w:pPr>
        <w:pStyle w:val="ListParagraph"/>
        <w:numPr>
          <w:ilvl w:val="1"/>
          <w:numId w:val="1"/>
        </w:numPr>
        <w:spacing w:line="23" w:lineRule="atLeast"/>
        <w:contextualSpacing w:val="0"/>
        <w:rPr>
          <w:rFonts w:asciiTheme="minorHAnsi" w:hAnsiTheme="minorHAnsi" w:cstheme="minorHAnsi"/>
          <w:sz w:val="22"/>
        </w:rPr>
      </w:pPr>
      <w:r w:rsidRPr="006D7387">
        <w:rPr>
          <w:rFonts w:asciiTheme="minorHAnsi" w:hAnsiTheme="minorHAnsi" w:cstheme="minorHAnsi"/>
          <w:sz w:val="22"/>
        </w:rPr>
        <w:t xml:space="preserve">have experienced a change in personal circumstances or change of </w:t>
      </w:r>
      <w:proofErr w:type="gramStart"/>
      <w:r w:rsidRPr="006D7387">
        <w:rPr>
          <w:rFonts w:asciiTheme="minorHAnsi" w:hAnsiTheme="minorHAnsi" w:cstheme="minorHAnsi"/>
          <w:sz w:val="22"/>
        </w:rPr>
        <w:t>mind;</w:t>
      </w:r>
      <w:proofErr w:type="gramEnd"/>
    </w:p>
    <w:p w:rsidRPr="006D7387" w:rsidR="007156CB" w:rsidP="007156CB" w:rsidRDefault="007156CB" w14:paraId="5A3C8742" w14:textId="77777777">
      <w:pPr>
        <w:pStyle w:val="ListParagraph"/>
        <w:numPr>
          <w:ilvl w:val="1"/>
          <w:numId w:val="1"/>
        </w:numPr>
        <w:spacing w:line="23" w:lineRule="atLeast"/>
        <w:contextualSpacing w:val="0"/>
        <w:rPr>
          <w:rFonts w:asciiTheme="minorHAnsi" w:hAnsiTheme="minorHAnsi" w:cstheme="minorHAnsi"/>
          <w:sz w:val="22"/>
        </w:rPr>
      </w:pPr>
      <w:r w:rsidRPr="006D7387">
        <w:rPr>
          <w:rFonts w:asciiTheme="minorHAnsi" w:hAnsiTheme="minorHAnsi" w:cstheme="minorHAnsi"/>
          <w:sz w:val="22"/>
        </w:rPr>
        <w:t xml:space="preserve">are unable to travel to the event due to border closures or local Government area lockdowns that were not publicly known prior to the time of </w:t>
      </w:r>
      <w:proofErr w:type="gramStart"/>
      <w:r w:rsidRPr="006D7387">
        <w:rPr>
          <w:rFonts w:asciiTheme="minorHAnsi" w:hAnsiTheme="minorHAnsi" w:cstheme="minorHAnsi"/>
          <w:sz w:val="22"/>
        </w:rPr>
        <w:t>sale;</w:t>
      </w:r>
      <w:proofErr w:type="gramEnd"/>
      <w:r w:rsidRPr="006D7387">
        <w:rPr>
          <w:rFonts w:asciiTheme="minorHAnsi" w:hAnsiTheme="minorHAnsi" w:cstheme="minorHAnsi"/>
          <w:sz w:val="22"/>
        </w:rPr>
        <w:t xml:space="preserve"> </w:t>
      </w:r>
    </w:p>
    <w:p w:rsidRPr="006D7387" w:rsidR="007156CB" w:rsidP="007156CB" w:rsidRDefault="007156CB" w14:paraId="5F1DDF4B" w14:textId="77777777">
      <w:pPr>
        <w:pStyle w:val="ListParagraph"/>
        <w:numPr>
          <w:ilvl w:val="1"/>
          <w:numId w:val="1"/>
        </w:numPr>
        <w:spacing w:line="23" w:lineRule="atLeast"/>
        <w:contextualSpacing w:val="0"/>
        <w:rPr>
          <w:rFonts w:asciiTheme="minorHAnsi" w:hAnsiTheme="minorHAnsi" w:cstheme="minorHAnsi"/>
          <w:sz w:val="22"/>
        </w:rPr>
      </w:pPr>
      <w:r w:rsidRPr="006D7387">
        <w:rPr>
          <w:rFonts w:asciiTheme="minorHAnsi" w:hAnsiTheme="minorHAnsi" w:cstheme="minorHAnsi"/>
          <w:sz w:val="22"/>
        </w:rPr>
        <w:t>have been tested for COVID-19 and are awaiting test results (and the event falls within the period of awaiting test results</w:t>
      </w:r>
      <w:proofErr w:type="gramStart"/>
      <w:r w:rsidRPr="006D7387">
        <w:rPr>
          <w:rFonts w:asciiTheme="minorHAnsi" w:hAnsiTheme="minorHAnsi" w:cstheme="minorHAnsi"/>
          <w:sz w:val="22"/>
        </w:rPr>
        <w:t>);</w:t>
      </w:r>
      <w:proofErr w:type="gramEnd"/>
    </w:p>
    <w:p w:rsidRPr="006D7387" w:rsidR="007156CB" w:rsidP="007156CB" w:rsidRDefault="007156CB" w14:paraId="180C24CD" w14:textId="77777777">
      <w:pPr>
        <w:pStyle w:val="ListParagraph"/>
        <w:numPr>
          <w:ilvl w:val="1"/>
          <w:numId w:val="1"/>
        </w:numPr>
        <w:spacing w:line="23" w:lineRule="atLeast"/>
        <w:contextualSpacing w:val="0"/>
        <w:rPr>
          <w:rFonts w:asciiTheme="minorHAnsi" w:hAnsiTheme="minorHAnsi" w:cstheme="minorHAnsi"/>
          <w:sz w:val="22"/>
        </w:rPr>
      </w:pPr>
      <w:r w:rsidRPr="006D7387">
        <w:rPr>
          <w:rFonts w:asciiTheme="minorHAnsi" w:hAnsiTheme="minorHAnsi" w:cstheme="minorHAnsi"/>
          <w:sz w:val="22"/>
        </w:rPr>
        <w:t>are unable to attend as the event falls within an isolation/quarantine period; or</w:t>
      </w:r>
    </w:p>
    <w:p w:rsidR="00972904" w:rsidP="00972904" w:rsidRDefault="007156CB" w14:paraId="23643368" w14:textId="77777777">
      <w:pPr>
        <w:pStyle w:val="ListParagraph"/>
        <w:numPr>
          <w:ilvl w:val="1"/>
          <w:numId w:val="1"/>
        </w:numPr>
        <w:spacing w:line="23" w:lineRule="atLeast"/>
        <w:contextualSpacing w:val="0"/>
        <w:rPr>
          <w:rFonts w:asciiTheme="minorHAnsi" w:hAnsiTheme="minorHAnsi" w:cstheme="minorHAnsi"/>
          <w:sz w:val="22"/>
        </w:rPr>
      </w:pPr>
      <w:r w:rsidRPr="006D7387">
        <w:rPr>
          <w:rFonts w:asciiTheme="minorHAnsi" w:hAnsiTheme="minorHAnsi" w:cstheme="minorHAnsi"/>
          <w:sz w:val="22"/>
        </w:rPr>
        <w:t>are currently feeling unwell with COVID-19 symptoms</w:t>
      </w:r>
    </w:p>
    <w:p w:rsidR="22787FC5" w:rsidP="5E5645FC" w:rsidRDefault="48E3B39E" w14:paraId="6898B71E" w14:textId="05005DAB">
      <w:pPr>
        <w:pStyle w:val="ListParagraph"/>
        <w:numPr>
          <w:ilvl w:val="1"/>
          <w:numId w:val="1"/>
        </w:numPr>
        <w:spacing w:line="23" w:lineRule="atLeast"/>
        <w:rPr>
          <w:rFonts w:asciiTheme="minorHAnsi" w:hAnsiTheme="minorHAnsi" w:eastAsiaTheme="minorEastAsia"/>
          <w:sz w:val="22"/>
        </w:rPr>
      </w:pPr>
      <w:r w:rsidRPr="5E5645FC">
        <w:rPr>
          <w:rFonts w:asciiTheme="minorHAnsi" w:hAnsiTheme="minorHAnsi" w:eastAsiaTheme="minorEastAsia"/>
          <w:sz w:val="22"/>
        </w:rPr>
        <w:t>are</w:t>
      </w:r>
      <w:r w:rsidRPr="5E5645FC" w:rsidR="00972904">
        <w:rPr>
          <w:rFonts w:asciiTheme="minorHAnsi" w:hAnsiTheme="minorHAnsi" w:eastAsiaTheme="minorEastAsia"/>
          <w:sz w:val="22"/>
        </w:rPr>
        <w:t xml:space="preserve"> </w:t>
      </w:r>
      <w:r w:rsidRPr="5E5645FC">
        <w:rPr>
          <w:rFonts w:asciiTheme="minorHAnsi" w:hAnsiTheme="minorHAnsi" w:eastAsiaTheme="minorEastAsia"/>
          <w:sz w:val="22"/>
        </w:rPr>
        <w:t xml:space="preserve">unable to </w:t>
      </w:r>
      <w:r w:rsidRPr="5E5645FC" w:rsidR="00972904">
        <w:rPr>
          <w:rFonts w:asciiTheme="minorHAnsi" w:hAnsiTheme="minorHAnsi" w:eastAsiaTheme="minorEastAsia"/>
          <w:sz w:val="22"/>
        </w:rPr>
        <w:t>provide a doctor’s report for injury or illness;</w:t>
      </w:r>
      <w:r w:rsidR="22787FC5">
        <w:br/>
      </w:r>
    </w:p>
    <w:p w:rsidR="22787FC5" w:rsidP="5E5645FC" w:rsidRDefault="22787FC5" w14:paraId="0231E075" w14:textId="14483519">
      <w:pPr>
        <w:pStyle w:val="ListParagraph"/>
        <w:numPr>
          <w:ilvl w:val="1"/>
          <w:numId w:val="1"/>
        </w:numPr>
        <w:spacing w:line="23" w:lineRule="atLeast"/>
        <w:rPr>
          <w:rFonts w:asciiTheme="minorHAnsi" w:hAnsiTheme="minorHAnsi" w:eastAsiaTheme="minorEastAsia"/>
          <w:sz w:val="22"/>
        </w:rPr>
      </w:pPr>
      <w:commentRangeStart w:id="27"/>
      <w:commentRangeStart w:id="28"/>
      <w:commentRangeStart w:id="29"/>
      <w:r w:rsidRPr="5E5645FC">
        <w:rPr>
          <w:rFonts w:asciiTheme="minorHAnsi" w:hAnsiTheme="minorHAnsi" w:eastAsiaTheme="minorEastAsia"/>
          <w:sz w:val="22"/>
        </w:rPr>
        <w:t>have made an incorrect ticket purchase on their order.</w:t>
      </w:r>
      <w:commentRangeEnd w:id="27"/>
      <w:r>
        <w:rPr>
          <w:rStyle w:val="CommentReference"/>
        </w:rPr>
        <w:commentReference w:id="27"/>
      </w:r>
      <w:commentRangeEnd w:id="28"/>
      <w:r>
        <w:rPr>
          <w:rStyle w:val="CommentReference"/>
        </w:rPr>
        <w:commentReference w:id="28"/>
      </w:r>
      <w:commentRangeEnd w:id="29"/>
      <w:r>
        <w:rPr>
          <w:rStyle w:val="CommentReference"/>
        </w:rPr>
        <w:commentReference w:id="29"/>
      </w:r>
    </w:p>
    <w:p w:rsidR="008802F2" w:rsidP="5E5645FC" w:rsidRDefault="008802F2" w14:paraId="0E2FA183" w14:textId="2CF9BB82">
      <w:pPr>
        <w:pStyle w:val="ListParagraph"/>
        <w:numPr>
          <w:ilvl w:val="1"/>
          <w:numId w:val="1"/>
        </w:numPr>
        <w:spacing w:line="23" w:lineRule="atLeast"/>
        <w:rPr>
          <w:rFonts w:asciiTheme="minorHAnsi" w:hAnsiTheme="minorHAnsi" w:eastAsiaTheme="minorEastAsia"/>
          <w:sz w:val="22"/>
        </w:rPr>
      </w:pPr>
      <w:r w:rsidRPr="00E350E2">
        <w:rPr>
          <w:rStyle w:val="cf01"/>
          <w:rFonts w:asciiTheme="minorHAnsi" w:hAnsiTheme="minorHAnsi" w:cstheme="minorHAnsi"/>
          <w:sz w:val="22"/>
          <w:szCs w:val="22"/>
        </w:rPr>
        <w:t>If the event becomes adversely affected or cancelled as a result of severely inclement weather; order of emergency works by a competent authority; action by our landlords, the local authority or any other competent authority, or other circumstances beyond our control, any present or future statute, law, ordinance, regulation, order judgment or decree; act of God, earthquake, flood, fire, pandemic, epidemic, accident, explosion or casualty; lockout, boycott, strike, riot, civil disturbance, threat or act of terrorism, war or armed conflict (whether or not there has been an official declaration of war or official statement as to the existence of a state of war), invasion, occupation, intervention of military forces, act of public enemy, embargo, delay of a common carrier, or any other similar or dissimilar cause or causes outside the reasonable control of either party, then we shall not be liable for a refund.</w:t>
      </w:r>
    </w:p>
    <w:p w:rsidRPr="006D7387" w:rsidR="007156CB" w:rsidP="3F0747B6" w:rsidRDefault="007156CB" w14:paraId="24566C84" w14:textId="62ECB059">
      <w:pPr>
        <w:spacing w:line="23" w:lineRule="atLeast"/>
        <w:ind w:left="709" w:hanging="709"/>
        <w:rPr>
          <w:sz w:val="22"/>
          <w:szCs w:val="22"/>
        </w:rPr>
      </w:pPr>
      <w:r w:rsidRPr="3F0747B6">
        <w:rPr>
          <w:sz w:val="22"/>
          <w:szCs w:val="22"/>
        </w:rPr>
        <w:t>4.</w:t>
      </w:r>
      <w:r w:rsidRPr="3F0747B6" w:rsidR="2D01791A">
        <w:rPr>
          <w:sz w:val="22"/>
          <w:szCs w:val="22"/>
        </w:rPr>
        <w:t>4</w:t>
      </w:r>
      <w:r w:rsidRPr="3F0747B6">
        <w:rPr>
          <w:sz w:val="22"/>
          <w:szCs w:val="22"/>
        </w:rPr>
        <w:t xml:space="preserve"> </w:t>
      </w:r>
      <w:r>
        <w:tab/>
      </w:r>
      <w:r w:rsidRPr="3F0747B6">
        <w:rPr>
          <w:sz w:val="22"/>
          <w:szCs w:val="22"/>
        </w:rPr>
        <w:t xml:space="preserve">If an event is rescheduled and Ticketholders are no longer able to attend, they must request a refund by the cut-off date advertised by QMF when the postponement is announced. The cut-off date is typically 28 days from the announcement, per the </w:t>
      </w:r>
      <w:hyperlink r:id="rId16">
        <w:r w:rsidRPr="3F0747B6">
          <w:rPr>
            <w:rStyle w:val="Hyperlink"/>
            <w:sz w:val="22"/>
            <w:szCs w:val="22"/>
          </w:rPr>
          <w:t>LPA Ticketing Code of Practice</w:t>
        </w:r>
      </w:hyperlink>
      <w:r w:rsidRPr="3F0747B6">
        <w:rPr>
          <w:sz w:val="22"/>
          <w:szCs w:val="22"/>
        </w:rPr>
        <w:t xml:space="preserve">. If a refund request is made after the cut-off date, </w:t>
      </w:r>
      <w:r w:rsidRPr="3F0747B6" w:rsidR="03A82531">
        <w:rPr>
          <w:sz w:val="22"/>
          <w:szCs w:val="22"/>
        </w:rPr>
        <w:t>T</w:t>
      </w:r>
      <w:r w:rsidRPr="3F0747B6">
        <w:rPr>
          <w:sz w:val="22"/>
          <w:szCs w:val="22"/>
        </w:rPr>
        <w:t xml:space="preserve">icketholders may not be entitled to a refund as it will be considered a change of mind. </w:t>
      </w:r>
    </w:p>
    <w:p w:rsidRPr="006D7387" w:rsidR="007156CB" w:rsidP="3F0747B6" w:rsidRDefault="007156CB" w14:paraId="228DBB07" w14:textId="037FD12C">
      <w:pPr>
        <w:spacing w:line="23" w:lineRule="atLeast"/>
        <w:ind w:left="709" w:hanging="709"/>
        <w:rPr>
          <w:sz w:val="22"/>
          <w:szCs w:val="22"/>
        </w:rPr>
      </w:pPr>
      <w:r w:rsidRPr="3F0747B6">
        <w:rPr>
          <w:sz w:val="22"/>
          <w:szCs w:val="22"/>
        </w:rPr>
        <w:t>4.</w:t>
      </w:r>
      <w:r w:rsidRPr="3F0747B6" w:rsidR="18BB2A5D">
        <w:rPr>
          <w:sz w:val="22"/>
          <w:szCs w:val="22"/>
        </w:rPr>
        <w:t>5</w:t>
      </w:r>
      <w:r w:rsidRPr="3F0747B6">
        <w:rPr>
          <w:sz w:val="22"/>
          <w:szCs w:val="22"/>
        </w:rPr>
        <w:t xml:space="preserve"> </w:t>
      </w:r>
      <w:r>
        <w:tab/>
      </w:r>
      <w:r w:rsidRPr="3F0747B6">
        <w:rPr>
          <w:sz w:val="22"/>
          <w:szCs w:val="22"/>
        </w:rPr>
        <w:t xml:space="preserve">If an event is cancelled, </w:t>
      </w:r>
      <w:r w:rsidRPr="3F0747B6" w:rsidR="004D0217">
        <w:rPr>
          <w:sz w:val="22"/>
          <w:szCs w:val="22"/>
        </w:rPr>
        <w:t>rescheduled,</w:t>
      </w:r>
      <w:r w:rsidRPr="3F0747B6">
        <w:rPr>
          <w:sz w:val="22"/>
          <w:szCs w:val="22"/>
        </w:rPr>
        <w:t xml:space="preserve"> or significantly relocated, all liability is limited to the amount for which the ticket was purchased (including any fees or charges). Proof of purchase may be required for any refund or exchange. Unless required by law (including the </w:t>
      </w:r>
      <w:r w:rsidRPr="3F0747B6">
        <w:rPr>
          <w:sz w:val="22"/>
          <w:szCs w:val="22"/>
        </w:rPr>
        <w:t xml:space="preserve">Australian Consumer Law), neither QMF nor </w:t>
      </w:r>
      <w:proofErr w:type="spellStart"/>
      <w:r w:rsidRPr="3F0747B6" w:rsidR="00162574">
        <w:rPr>
          <w:sz w:val="22"/>
          <w:szCs w:val="22"/>
        </w:rPr>
        <w:t>Ferve</w:t>
      </w:r>
      <w:proofErr w:type="spellEnd"/>
      <w:r w:rsidRPr="3F0747B6">
        <w:rPr>
          <w:sz w:val="22"/>
          <w:szCs w:val="22"/>
        </w:rPr>
        <w:t xml:space="preserve"> will be liable for any other losses incurred by </w:t>
      </w:r>
      <w:r w:rsidRPr="3F0747B6" w:rsidR="6F9AA2E7">
        <w:rPr>
          <w:sz w:val="22"/>
          <w:szCs w:val="22"/>
        </w:rPr>
        <w:t>T</w:t>
      </w:r>
      <w:r w:rsidRPr="3F0747B6">
        <w:rPr>
          <w:sz w:val="22"/>
          <w:szCs w:val="22"/>
        </w:rPr>
        <w:t xml:space="preserve">icketholders </w:t>
      </w:r>
      <w:proofErr w:type="gramStart"/>
      <w:r w:rsidRPr="3F0747B6">
        <w:rPr>
          <w:sz w:val="22"/>
          <w:szCs w:val="22"/>
        </w:rPr>
        <w:t>as a result of</w:t>
      </w:r>
      <w:proofErr w:type="gramEnd"/>
      <w:r w:rsidRPr="3F0747B6">
        <w:rPr>
          <w:sz w:val="22"/>
          <w:szCs w:val="22"/>
        </w:rPr>
        <w:t xml:space="preserve"> the cancellation, rescheduling or relocation of an event, including any travel and accommodation expenses.</w:t>
      </w:r>
    </w:p>
    <w:p w:rsidRPr="006D7387" w:rsidR="007156CB" w:rsidP="3F0747B6" w:rsidRDefault="007156CB" w14:paraId="324CC26D" w14:textId="24157528">
      <w:pPr>
        <w:spacing w:line="23" w:lineRule="atLeast"/>
        <w:ind w:left="709" w:hanging="709"/>
        <w:rPr>
          <w:sz w:val="22"/>
          <w:szCs w:val="22"/>
        </w:rPr>
      </w:pPr>
      <w:r w:rsidRPr="3F0747B6">
        <w:rPr>
          <w:sz w:val="22"/>
          <w:szCs w:val="22"/>
        </w:rPr>
        <w:t>4.</w:t>
      </w:r>
      <w:r w:rsidRPr="3F0747B6" w:rsidR="4C80D96F">
        <w:rPr>
          <w:sz w:val="22"/>
          <w:szCs w:val="22"/>
        </w:rPr>
        <w:t>6</w:t>
      </w:r>
      <w:r w:rsidRPr="3F0747B6">
        <w:rPr>
          <w:sz w:val="22"/>
          <w:szCs w:val="22"/>
        </w:rPr>
        <w:t xml:space="preserve"> </w:t>
      </w:r>
      <w:r>
        <w:tab/>
      </w:r>
      <w:commentRangeStart w:id="32"/>
      <w:commentRangeStart w:id="33"/>
      <w:r w:rsidRPr="3F0747B6">
        <w:rPr>
          <w:sz w:val="22"/>
          <w:szCs w:val="22"/>
        </w:rPr>
        <w:t>If a patron is removed from the Event and/or denied entry to the Event, they will not be entitled to any ticket refund in part or in full and/or any compensation, unless required by law.</w:t>
      </w:r>
      <w:commentRangeEnd w:id="32"/>
      <w:r>
        <w:rPr>
          <w:rStyle w:val="CommentReference"/>
        </w:rPr>
        <w:commentReference w:id="32"/>
      </w:r>
      <w:commentRangeEnd w:id="33"/>
      <w:r>
        <w:rPr>
          <w:rStyle w:val="CommentReference"/>
        </w:rPr>
        <w:commentReference w:id="33"/>
      </w:r>
    </w:p>
    <w:p w:rsidRPr="006D7387" w:rsidR="007156CB" w:rsidP="3F0747B6" w:rsidRDefault="007156CB" w14:paraId="45CBA2FE" w14:textId="3AAB61EF">
      <w:pPr>
        <w:spacing w:line="23" w:lineRule="atLeast"/>
        <w:ind w:left="709" w:hanging="709"/>
        <w:rPr>
          <w:sz w:val="22"/>
          <w:szCs w:val="22"/>
        </w:rPr>
      </w:pPr>
      <w:r w:rsidRPr="2F39D268">
        <w:rPr>
          <w:sz w:val="22"/>
          <w:szCs w:val="22"/>
        </w:rPr>
        <w:t>4.</w:t>
      </w:r>
      <w:r w:rsidRPr="2F39D268" w:rsidR="402A88E8">
        <w:rPr>
          <w:sz w:val="22"/>
          <w:szCs w:val="22"/>
        </w:rPr>
        <w:t>7</w:t>
      </w:r>
      <w:r w:rsidRPr="2F39D268">
        <w:rPr>
          <w:sz w:val="22"/>
          <w:szCs w:val="22"/>
        </w:rPr>
        <w:t xml:space="preserve"> </w:t>
      </w:r>
      <w:r>
        <w:tab/>
      </w:r>
      <w:r w:rsidRPr="2F39D268">
        <w:rPr>
          <w:sz w:val="22"/>
          <w:szCs w:val="22"/>
        </w:rPr>
        <w:t xml:space="preserve">Ticketholders should carefully consider the refund and cancellation policies of travel, accommodation and other goods or service providers when </w:t>
      </w:r>
      <w:r w:rsidRPr="2F39D268" w:rsidR="520E5D5A">
        <w:rPr>
          <w:sz w:val="22"/>
          <w:szCs w:val="22"/>
        </w:rPr>
        <w:t>deciding</w:t>
      </w:r>
      <w:r w:rsidRPr="2F39D268">
        <w:rPr>
          <w:sz w:val="22"/>
          <w:szCs w:val="22"/>
        </w:rPr>
        <w:t xml:space="preserve"> </w:t>
      </w:r>
      <w:r w:rsidRPr="2F39D268" w:rsidR="1FD2EF02">
        <w:rPr>
          <w:sz w:val="22"/>
          <w:szCs w:val="22"/>
        </w:rPr>
        <w:t>to attend</w:t>
      </w:r>
      <w:r w:rsidRPr="2F39D268">
        <w:rPr>
          <w:sz w:val="22"/>
          <w:szCs w:val="22"/>
        </w:rPr>
        <w:t xml:space="preserve"> an event. They may also wish to consider taking out a relevant insurance policy to cover for any losses in the event of cancellation, rescheduling or relocation.</w:t>
      </w:r>
    </w:p>
    <w:p w:rsidR="007156CB" w:rsidP="34DED861" w:rsidRDefault="007156CB" w14:paraId="51CE9132" w14:textId="36846A42">
      <w:pPr>
        <w:spacing w:line="23" w:lineRule="atLeast"/>
        <w:ind w:left="709" w:hanging="709"/>
        <w:rPr>
          <w:sz w:val="22"/>
          <w:szCs w:val="22"/>
        </w:rPr>
      </w:pPr>
      <w:r w:rsidRPr="3F0747B6">
        <w:rPr>
          <w:sz w:val="22"/>
          <w:szCs w:val="22"/>
        </w:rPr>
        <w:t>4.</w:t>
      </w:r>
      <w:r w:rsidRPr="3F0747B6" w:rsidR="37069FB4">
        <w:rPr>
          <w:sz w:val="22"/>
          <w:szCs w:val="22"/>
        </w:rPr>
        <w:t>8</w:t>
      </w:r>
      <w:r>
        <w:tab/>
      </w:r>
      <w:r w:rsidRPr="3F0747B6">
        <w:rPr>
          <w:sz w:val="22"/>
          <w:szCs w:val="22"/>
        </w:rPr>
        <w:t>Refunds will be automatically processed to the credit card originally used for purchase.</w:t>
      </w:r>
    </w:p>
    <w:p w:rsidR="34011A25" w:rsidP="34DED861" w:rsidRDefault="34011A25" w14:paraId="171FC483" w14:textId="193BAD23">
      <w:pPr>
        <w:spacing w:line="23" w:lineRule="atLeast"/>
        <w:ind w:left="709" w:hanging="709"/>
        <w:rPr>
          <w:sz w:val="22"/>
          <w:szCs w:val="22"/>
        </w:rPr>
      </w:pPr>
      <w:r w:rsidRPr="3F0747B6">
        <w:rPr>
          <w:sz w:val="22"/>
          <w:szCs w:val="22"/>
        </w:rPr>
        <w:t>4.</w:t>
      </w:r>
      <w:r w:rsidRPr="3F0747B6" w:rsidR="43BA929B">
        <w:rPr>
          <w:sz w:val="22"/>
          <w:szCs w:val="22"/>
        </w:rPr>
        <w:t>9</w:t>
      </w:r>
      <w:r>
        <w:tab/>
      </w:r>
      <w:r w:rsidRPr="3F0747B6" w:rsidR="4F4EAC6F">
        <w:rPr>
          <w:sz w:val="22"/>
          <w:szCs w:val="22"/>
        </w:rPr>
        <w:t xml:space="preserve">Ticketholders will not be refunded due to inclement weather unless </w:t>
      </w:r>
      <w:r w:rsidRPr="3F0747B6" w:rsidR="63D18245">
        <w:rPr>
          <w:sz w:val="22"/>
          <w:szCs w:val="22"/>
        </w:rPr>
        <w:t xml:space="preserve">considered extreme or ordered to evacuate. </w:t>
      </w:r>
    </w:p>
    <w:p w:rsidR="339B0F02" w:rsidP="5E5645FC" w:rsidRDefault="04F7E316" w14:paraId="4882DD24" w14:textId="2EA8117F">
      <w:pPr>
        <w:spacing w:line="23" w:lineRule="atLeast"/>
        <w:ind w:left="709" w:hanging="709"/>
        <w:rPr>
          <w:sz w:val="22"/>
          <w:szCs w:val="22"/>
        </w:rPr>
      </w:pPr>
      <w:commentRangeStart w:id="36"/>
      <w:commentRangeStart w:id="37"/>
      <w:r w:rsidRPr="5E5645FC">
        <w:rPr>
          <w:sz w:val="22"/>
          <w:szCs w:val="22"/>
        </w:rPr>
        <w:t>4.</w:t>
      </w:r>
      <w:r w:rsidRPr="5E5645FC" w:rsidR="127081D6">
        <w:rPr>
          <w:sz w:val="22"/>
          <w:szCs w:val="22"/>
        </w:rPr>
        <w:t>10</w:t>
      </w:r>
      <w:r w:rsidRPr="5E5645FC">
        <w:rPr>
          <w:color w:val="FF0000"/>
          <w:sz w:val="22"/>
          <w:szCs w:val="22"/>
        </w:rPr>
        <w:t xml:space="preserve">     </w:t>
      </w:r>
      <w:r w:rsidRPr="5E5645FC" w:rsidR="275AD566">
        <w:rPr>
          <w:sz w:val="22"/>
          <w:szCs w:val="22"/>
        </w:rPr>
        <w:t>The event organiser holds the right to change ticket pricing at any time inclusive of discounts and deals.</w:t>
      </w:r>
      <w:r w:rsidRPr="5E5645FC">
        <w:rPr>
          <w:sz w:val="22"/>
          <w:szCs w:val="22"/>
        </w:rPr>
        <w:t xml:space="preserve"> If an event’s ticket price is altered, patrons are not entitled to a refund as per the </w:t>
      </w:r>
      <w:hyperlink r:id="rId17">
        <w:r w:rsidRPr="5E5645FC">
          <w:rPr>
            <w:rStyle w:val="Hyperlink"/>
            <w:color w:val="auto"/>
            <w:sz w:val="22"/>
            <w:szCs w:val="22"/>
          </w:rPr>
          <w:t>LPA Ticketing Code of Practice.</w:t>
        </w:r>
      </w:hyperlink>
    </w:p>
    <w:p w:rsidR="55C1FF72" w:rsidP="5E5645FC" w:rsidRDefault="55C1FF72" w14:paraId="5ACC3427" w14:textId="734640DE">
      <w:pPr>
        <w:spacing w:line="23" w:lineRule="atLeast"/>
        <w:ind w:left="709" w:hanging="709"/>
        <w:rPr>
          <w:sz w:val="22"/>
          <w:szCs w:val="22"/>
        </w:rPr>
      </w:pPr>
      <w:r w:rsidRPr="5E5645FC">
        <w:rPr>
          <w:sz w:val="22"/>
          <w:szCs w:val="22"/>
        </w:rPr>
        <w:t>4.11</w:t>
      </w:r>
      <w:r>
        <w:tab/>
      </w:r>
      <w:r w:rsidRPr="5E5645FC">
        <w:rPr>
          <w:sz w:val="22"/>
          <w:szCs w:val="22"/>
        </w:rPr>
        <w:t>QMF reserves the right to cancel or re-schedule the Event. If the Event is cancelled or re-scheduled, QMF will use best endeavours to notify Ticketholders via its website, email, and social media. In the case of re-scheduled Events, Ticketholders unable to attend the re-scheduled Event must apply for a refund within five working days of the re-scheduled Event. Ticketholders of free or complimentary tickets will not be entitled to a refund for a cancelled or re-scheduled Event.</w:t>
      </w:r>
    </w:p>
    <w:p w:rsidR="55C1FF72" w:rsidP="5E5645FC" w:rsidRDefault="55C1FF72" w14:paraId="125C3C0D" w14:textId="04EA24B4">
      <w:pPr>
        <w:spacing w:line="23" w:lineRule="atLeast"/>
        <w:ind w:left="709" w:hanging="709"/>
        <w:rPr>
          <w:sz w:val="22"/>
          <w:szCs w:val="22"/>
        </w:rPr>
      </w:pPr>
      <w:r w:rsidRPr="5E5645FC">
        <w:rPr>
          <w:sz w:val="22"/>
          <w:szCs w:val="22"/>
        </w:rPr>
        <w:t>4.12</w:t>
      </w:r>
      <w:r>
        <w:tab/>
      </w:r>
      <w:r w:rsidRPr="5E5645FC">
        <w:rPr>
          <w:sz w:val="22"/>
          <w:szCs w:val="22"/>
        </w:rPr>
        <w:t>QMF reserves the right to change the Event line-up without prior notification. In the event of a change of the act line-up, refunds will not be available.</w:t>
      </w:r>
    </w:p>
    <w:p w:rsidR="5E5645FC" w:rsidP="5E5645FC" w:rsidRDefault="5E5645FC" w14:paraId="41BF9BEC" w14:textId="25508932">
      <w:pPr>
        <w:spacing w:line="23" w:lineRule="atLeast"/>
        <w:ind w:left="709" w:hanging="709"/>
        <w:rPr>
          <w:sz w:val="22"/>
          <w:szCs w:val="22"/>
        </w:rPr>
      </w:pPr>
    </w:p>
    <w:p w:rsidRPr="006D7387" w:rsidR="007156CB" w:rsidP="185FC37E" w:rsidRDefault="007156CB" w14:paraId="0DBCB338" w14:textId="77777777">
      <w:pPr>
        <w:pStyle w:val="ListParagraph"/>
        <w:spacing w:line="23" w:lineRule="atLeast"/>
        <w:rPr>
          <w:rFonts w:asciiTheme="minorHAnsi" w:hAnsiTheme="minorHAnsi"/>
          <w:color w:val="FF0000"/>
          <w:sz w:val="22"/>
        </w:rPr>
      </w:pPr>
      <w:commentRangeEnd w:id="36"/>
      <w:r>
        <w:rPr>
          <w:rStyle w:val="CommentReference"/>
        </w:rPr>
        <w:commentReference w:id="36"/>
      </w:r>
      <w:commentRangeEnd w:id="37"/>
      <w:r>
        <w:rPr>
          <w:rStyle w:val="CommentReference"/>
        </w:rPr>
        <w:commentReference w:id="37"/>
      </w:r>
    </w:p>
    <w:p w:rsidRPr="00EF18AC" w:rsidR="007156CB" w:rsidP="007156CB" w:rsidRDefault="007156CB" w14:paraId="1B34195A" w14:textId="75BE9D0F">
      <w:pPr>
        <w:pStyle w:val="Heading1"/>
        <w:pBdr>
          <w:bottom w:val="single" w:color="auto" w:sz="6" w:space="1"/>
        </w:pBdr>
        <w:spacing w:after="160" w:line="23" w:lineRule="atLeast"/>
        <w:rPr>
          <w:rFonts w:asciiTheme="minorHAnsi" w:hAnsiTheme="minorHAnsi" w:cstheme="minorHAnsi"/>
          <w:color w:val="auto"/>
          <w:szCs w:val="22"/>
        </w:rPr>
      </w:pPr>
      <w:bookmarkStart w:name="_Toc117001938" w:id="39"/>
      <w:bookmarkStart w:name="_Toc117002037" w:id="40"/>
      <w:bookmarkStart w:name="_Toc118980645" w:id="41"/>
      <w:commentRangeStart w:id="42"/>
      <w:r w:rsidRPr="00EF18AC">
        <w:rPr>
          <w:rFonts w:asciiTheme="minorHAnsi" w:hAnsiTheme="minorHAnsi" w:cstheme="minorHAnsi"/>
          <w:color w:val="auto"/>
          <w:szCs w:val="22"/>
        </w:rPr>
        <w:t>5. Re</w:t>
      </w:r>
      <w:commentRangeStart w:id="43"/>
      <w:commentRangeStart w:id="44"/>
      <w:commentRangeStart w:id="45"/>
      <w:r w:rsidRPr="00EF18AC">
        <w:rPr>
          <w:rFonts w:asciiTheme="minorHAnsi" w:hAnsiTheme="minorHAnsi" w:cstheme="minorHAnsi"/>
          <w:color w:val="auto"/>
          <w:szCs w:val="22"/>
        </w:rPr>
        <w:t>-sale of Tickets</w:t>
      </w:r>
      <w:bookmarkEnd w:id="39"/>
      <w:bookmarkEnd w:id="40"/>
      <w:bookmarkEnd w:id="41"/>
      <w:commentRangeEnd w:id="42"/>
      <w:r w:rsidR="00DF6B47">
        <w:rPr>
          <w:rStyle w:val="CommentReference"/>
        </w:rPr>
        <w:commentReference w:id="42"/>
      </w:r>
      <w:commentRangeEnd w:id="43"/>
      <w:r w:rsidR="00B85CA1">
        <w:rPr>
          <w:rStyle w:val="CommentReference"/>
        </w:rPr>
        <w:commentReference w:id="43"/>
      </w:r>
      <w:commentRangeEnd w:id="44"/>
      <w:r w:rsidR="00C20D5F">
        <w:rPr>
          <w:rStyle w:val="CommentReference"/>
        </w:rPr>
        <w:commentReference w:id="44"/>
      </w:r>
      <w:commentRangeEnd w:id="45"/>
      <w:r>
        <w:rPr>
          <w:rStyle w:val="CommentReference"/>
        </w:rPr>
        <w:commentReference w:id="45"/>
      </w:r>
    </w:p>
    <w:p w:rsidRPr="006D7387" w:rsidR="007156CB" w:rsidP="007156CB" w:rsidRDefault="007156CB" w14:paraId="38BD5967" w14:textId="7DE31738">
      <w:pPr>
        <w:spacing w:line="23" w:lineRule="atLeast"/>
        <w:ind w:left="709" w:hanging="709"/>
        <w:rPr>
          <w:rFonts w:cstheme="minorHAnsi"/>
          <w:sz w:val="22"/>
          <w:szCs w:val="22"/>
        </w:rPr>
      </w:pPr>
      <w:r w:rsidRPr="006D7387">
        <w:rPr>
          <w:rFonts w:cstheme="minorHAnsi"/>
          <w:sz w:val="22"/>
          <w:szCs w:val="22"/>
        </w:rPr>
        <w:t xml:space="preserve">5.1 </w:t>
      </w:r>
      <w:r w:rsidRPr="006D7387">
        <w:rPr>
          <w:rFonts w:cstheme="minorHAnsi"/>
          <w:sz w:val="22"/>
          <w:szCs w:val="22"/>
        </w:rPr>
        <w:tab/>
      </w:r>
      <w:r w:rsidRPr="006D7387">
        <w:rPr>
          <w:rFonts w:cstheme="minorHAnsi"/>
          <w:sz w:val="22"/>
          <w:szCs w:val="22"/>
        </w:rPr>
        <w:t xml:space="preserve">Tickets may not, without the prior written consent of QMF </w:t>
      </w:r>
      <w:r w:rsidR="00EF18AC">
        <w:rPr>
          <w:rFonts w:cstheme="minorHAnsi"/>
          <w:sz w:val="22"/>
          <w:szCs w:val="22"/>
        </w:rPr>
        <w:t xml:space="preserve">and </w:t>
      </w:r>
      <w:proofErr w:type="spellStart"/>
      <w:r w:rsidR="00EF18AC">
        <w:rPr>
          <w:rFonts w:cstheme="minorHAnsi"/>
          <w:sz w:val="22"/>
          <w:szCs w:val="22"/>
        </w:rPr>
        <w:t>Ferve</w:t>
      </w:r>
      <w:proofErr w:type="spellEnd"/>
      <w:r w:rsidRPr="006D7387">
        <w:rPr>
          <w:rFonts w:cstheme="minorHAnsi"/>
          <w:sz w:val="22"/>
          <w:szCs w:val="22"/>
        </w:rPr>
        <w:t xml:space="preserve">, be resold or offered for resale: </w:t>
      </w:r>
    </w:p>
    <w:p w:rsidRPr="006D7387" w:rsidR="007156CB" w:rsidP="007156CB" w:rsidRDefault="007156CB" w14:paraId="531B97BD" w14:textId="77777777">
      <w:pPr>
        <w:pStyle w:val="ListParagraph"/>
        <w:numPr>
          <w:ilvl w:val="0"/>
          <w:numId w:val="2"/>
        </w:numPr>
        <w:spacing w:line="23" w:lineRule="atLeast"/>
        <w:contextualSpacing w:val="0"/>
        <w:rPr>
          <w:rFonts w:asciiTheme="minorHAnsi" w:hAnsiTheme="minorHAnsi" w:cstheme="minorHAnsi"/>
          <w:sz w:val="22"/>
        </w:rPr>
      </w:pPr>
      <w:r w:rsidRPr="006D7387">
        <w:rPr>
          <w:rFonts w:asciiTheme="minorHAnsi" w:hAnsiTheme="minorHAnsi" w:cstheme="minorHAnsi"/>
          <w:sz w:val="22"/>
        </w:rPr>
        <w:t>at a premium (including via on-line auction or other unauthorised resale sites)</w:t>
      </w:r>
    </w:p>
    <w:p w:rsidRPr="006D7387" w:rsidR="007156CB" w:rsidP="007156CB" w:rsidRDefault="007156CB" w14:paraId="649906E6" w14:textId="77777777">
      <w:pPr>
        <w:pStyle w:val="ListParagraph"/>
        <w:numPr>
          <w:ilvl w:val="0"/>
          <w:numId w:val="2"/>
        </w:numPr>
        <w:spacing w:line="23" w:lineRule="atLeast"/>
        <w:contextualSpacing w:val="0"/>
        <w:rPr>
          <w:rFonts w:asciiTheme="minorHAnsi" w:hAnsiTheme="minorHAnsi" w:cstheme="minorHAnsi"/>
          <w:sz w:val="22"/>
        </w:rPr>
      </w:pPr>
      <w:r w:rsidRPr="006D7387">
        <w:rPr>
          <w:rFonts w:asciiTheme="minorHAnsi" w:hAnsiTheme="minorHAnsi" w:cstheme="minorHAnsi"/>
          <w:sz w:val="22"/>
        </w:rPr>
        <w:t>as advertising, promotion or other commercial purposes (including competitions and trade promotions)</w:t>
      </w:r>
    </w:p>
    <w:p w:rsidRPr="006D7387" w:rsidR="007156CB" w:rsidP="007156CB" w:rsidRDefault="007156CB" w14:paraId="5DAA8C34" w14:textId="77777777">
      <w:pPr>
        <w:pStyle w:val="ListParagraph"/>
        <w:numPr>
          <w:ilvl w:val="0"/>
          <w:numId w:val="2"/>
        </w:numPr>
        <w:spacing w:line="23" w:lineRule="atLeast"/>
        <w:contextualSpacing w:val="0"/>
        <w:rPr>
          <w:rFonts w:asciiTheme="minorHAnsi" w:hAnsiTheme="minorHAnsi" w:cstheme="minorHAnsi"/>
          <w:sz w:val="22"/>
        </w:rPr>
      </w:pPr>
      <w:r w:rsidRPr="006D7387">
        <w:rPr>
          <w:rFonts w:asciiTheme="minorHAnsi" w:hAnsiTheme="minorHAnsi" w:cstheme="minorHAnsi"/>
          <w:sz w:val="22"/>
        </w:rPr>
        <w:t>to enhance the demand for other goods or services</w:t>
      </w:r>
    </w:p>
    <w:p w:rsidRPr="006D7387" w:rsidR="007156CB" w:rsidP="3F0747B6" w:rsidRDefault="007156CB" w14:paraId="72D1A13F" w14:textId="5B62B42F">
      <w:pPr>
        <w:spacing w:line="23" w:lineRule="atLeast"/>
        <w:rPr>
          <w:sz w:val="22"/>
          <w:szCs w:val="22"/>
        </w:rPr>
      </w:pPr>
    </w:p>
    <w:p w:rsidRPr="00EF18AC" w:rsidR="007156CB" w:rsidP="5E5645FC" w:rsidRDefault="007156CB" w14:paraId="3657CF54" w14:textId="6B8ED1B6">
      <w:pPr>
        <w:spacing w:line="23" w:lineRule="atLeast"/>
        <w:ind w:left="709" w:hanging="709"/>
        <w:rPr>
          <w:sz w:val="22"/>
          <w:szCs w:val="22"/>
        </w:rPr>
      </w:pPr>
      <w:r w:rsidRPr="5E5645FC">
        <w:rPr>
          <w:sz w:val="22"/>
          <w:szCs w:val="22"/>
        </w:rPr>
        <w:t xml:space="preserve">5.2 </w:t>
      </w:r>
      <w:r>
        <w:tab/>
      </w:r>
      <w:r w:rsidRPr="5E5645FC">
        <w:rPr>
          <w:sz w:val="22"/>
          <w:szCs w:val="22"/>
        </w:rPr>
        <w:t xml:space="preserve">If a ticket is sold or used in breach of the above conditions, the ticket may be cancelled without a refund and Ticketholders of the ticket may be refused admission. QMF will use reasonable efforts to notify </w:t>
      </w:r>
      <w:r w:rsidRPr="5E5645FC" w:rsidR="0066A016">
        <w:rPr>
          <w:sz w:val="22"/>
          <w:szCs w:val="22"/>
        </w:rPr>
        <w:t>T</w:t>
      </w:r>
      <w:r w:rsidRPr="5E5645FC">
        <w:rPr>
          <w:sz w:val="22"/>
          <w:szCs w:val="22"/>
        </w:rPr>
        <w:t>icketholders of such action.</w:t>
      </w:r>
      <w:r>
        <w:br/>
      </w:r>
    </w:p>
    <w:p w:rsidRPr="00162574" w:rsidR="007156CB" w:rsidP="5E5645FC" w:rsidRDefault="007156CB" w14:paraId="61B9A261" w14:textId="77777777">
      <w:pPr>
        <w:pStyle w:val="Heading1"/>
        <w:pBdr>
          <w:bottom w:val="single" w:color="auto" w:sz="6" w:space="1"/>
        </w:pBdr>
        <w:spacing w:after="160" w:line="23" w:lineRule="atLeast"/>
        <w:rPr>
          <w:rFonts w:asciiTheme="minorHAnsi" w:hAnsiTheme="minorHAnsi" w:cstheme="minorBidi"/>
          <w:color w:val="auto"/>
        </w:rPr>
      </w:pPr>
      <w:bookmarkStart w:name="_Toc117001939" w:id="47"/>
      <w:bookmarkStart w:name="_Toc117002038" w:id="48"/>
      <w:bookmarkStart w:name="_Toc118980646" w:id="49"/>
      <w:commentRangeStart w:id="50"/>
      <w:commentRangeStart w:id="51"/>
      <w:commentRangeStart w:id="52"/>
      <w:commentRangeStart w:id="53"/>
      <w:r w:rsidRPr="5E5645FC">
        <w:rPr>
          <w:rFonts w:asciiTheme="minorHAnsi" w:hAnsiTheme="minorHAnsi" w:cstheme="minorBidi"/>
          <w:color w:val="auto"/>
        </w:rPr>
        <w:t>6. Re-issue of Tickets</w:t>
      </w:r>
      <w:bookmarkEnd w:id="47"/>
      <w:bookmarkEnd w:id="48"/>
      <w:bookmarkEnd w:id="49"/>
      <w:commentRangeEnd w:id="50"/>
      <w:r>
        <w:rPr>
          <w:rStyle w:val="CommentReference"/>
        </w:rPr>
        <w:commentReference w:id="50"/>
      </w:r>
      <w:commentRangeEnd w:id="51"/>
      <w:r>
        <w:rPr>
          <w:rStyle w:val="CommentReference"/>
        </w:rPr>
        <w:commentReference w:id="51"/>
      </w:r>
      <w:commentRangeEnd w:id="52"/>
      <w:r>
        <w:rPr>
          <w:rStyle w:val="CommentReference"/>
        </w:rPr>
        <w:commentReference w:id="52"/>
      </w:r>
      <w:commentRangeEnd w:id="53"/>
      <w:r>
        <w:rPr>
          <w:rStyle w:val="CommentReference"/>
        </w:rPr>
        <w:commentReference w:id="53"/>
      </w:r>
    </w:p>
    <w:p w:rsidRPr="006D7387" w:rsidR="007156CB" w:rsidP="5E5645FC" w:rsidRDefault="007156CB" w14:paraId="29974D6A" w14:textId="1C0C4DC3">
      <w:pPr>
        <w:spacing w:line="23" w:lineRule="atLeast"/>
        <w:ind w:left="709" w:hanging="709"/>
        <w:rPr>
          <w:sz w:val="22"/>
          <w:szCs w:val="22"/>
        </w:rPr>
      </w:pPr>
      <w:r w:rsidRPr="5E5645FC">
        <w:rPr>
          <w:sz w:val="22"/>
          <w:szCs w:val="22"/>
        </w:rPr>
        <w:t xml:space="preserve">6.1 </w:t>
      </w:r>
      <w:r>
        <w:tab/>
      </w:r>
      <w:r w:rsidRPr="5E5645FC">
        <w:rPr>
          <w:sz w:val="22"/>
          <w:szCs w:val="22"/>
        </w:rPr>
        <w:t>Ticketholders can choose to pass on tickets to someone else by re-issuing the ticket.</w:t>
      </w:r>
      <w:r w:rsidRPr="5E5645FC" w:rsidR="7FE27396">
        <w:rPr>
          <w:sz w:val="22"/>
          <w:szCs w:val="22"/>
        </w:rPr>
        <w:t xml:space="preserve"> Customers need to get in touch with QMF to complete this process.</w:t>
      </w:r>
      <w:r w:rsidRPr="5E5645FC">
        <w:rPr>
          <w:sz w:val="22"/>
          <w:szCs w:val="22"/>
        </w:rPr>
        <w:t xml:space="preserve"> Ticket re-issues (i.e. change the name or date of birth on the ticket) are allowed only under the following conditions:</w:t>
      </w:r>
    </w:p>
    <w:p w:rsidRPr="006D7387" w:rsidR="007156CB" w:rsidP="5E5645FC" w:rsidRDefault="007156CB" w14:paraId="64515931" w14:textId="6D1B3A15">
      <w:pPr>
        <w:pStyle w:val="ListParagraph"/>
        <w:numPr>
          <w:ilvl w:val="0"/>
          <w:numId w:val="3"/>
        </w:numPr>
        <w:spacing w:line="23" w:lineRule="atLeast"/>
        <w:ind w:left="1418"/>
        <w:rPr>
          <w:rFonts w:asciiTheme="minorHAnsi" w:hAnsiTheme="minorHAnsi"/>
          <w:sz w:val="22"/>
        </w:rPr>
      </w:pPr>
      <w:r w:rsidRPr="5E5645FC">
        <w:rPr>
          <w:rFonts w:asciiTheme="minorHAnsi" w:hAnsiTheme="minorHAnsi"/>
          <w:sz w:val="22"/>
        </w:rPr>
        <w:t xml:space="preserve">Re-issues and ticketholder information must be updated </w:t>
      </w:r>
      <w:r w:rsidRPr="5E5645FC" w:rsidR="67A59FBA">
        <w:rPr>
          <w:rFonts w:asciiTheme="minorHAnsi" w:hAnsiTheme="minorHAnsi"/>
          <w:sz w:val="22"/>
        </w:rPr>
        <w:t xml:space="preserve">by contacting QMF </w:t>
      </w:r>
      <w:r w:rsidRPr="5E5645FC" w:rsidR="0AFDEC3F">
        <w:rPr>
          <w:rFonts w:asciiTheme="minorHAnsi" w:hAnsiTheme="minorHAnsi"/>
          <w:sz w:val="22"/>
        </w:rPr>
        <w:t xml:space="preserve">no less than 7 days before an event. </w:t>
      </w:r>
      <w:r w:rsidRPr="5E5645FC" w:rsidR="18A3A6C3">
        <w:rPr>
          <w:rFonts w:asciiTheme="minorHAnsi" w:hAnsiTheme="minorHAnsi"/>
          <w:sz w:val="22"/>
        </w:rPr>
        <w:t xml:space="preserve">Re-issues requested after this date are not guaranteed </w:t>
      </w:r>
      <w:r w:rsidRPr="5E5645FC" w:rsidR="18A3A6C3">
        <w:rPr>
          <w:rFonts w:asciiTheme="minorHAnsi" w:hAnsiTheme="minorHAnsi"/>
          <w:sz w:val="22"/>
        </w:rPr>
        <w:t xml:space="preserve">to be completed. Customers will </w:t>
      </w:r>
      <w:r w:rsidRPr="5E5645FC" w:rsidR="3964B17B">
        <w:rPr>
          <w:rFonts w:asciiTheme="minorHAnsi" w:hAnsiTheme="minorHAnsi"/>
          <w:sz w:val="22"/>
        </w:rPr>
        <w:t xml:space="preserve">not be refunded for neglecting to perform a re-issue in the allotted time. </w:t>
      </w:r>
    </w:p>
    <w:p w:rsidRPr="006D7387" w:rsidR="007156CB" w:rsidP="007156CB" w:rsidRDefault="007156CB" w14:paraId="1FD79E78" w14:textId="77777777">
      <w:pPr>
        <w:pStyle w:val="Heading1"/>
        <w:pBdr>
          <w:bottom w:val="single" w:color="auto" w:sz="6" w:space="1"/>
        </w:pBdr>
        <w:spacing w:after="160" w:line="23" w:lineRule="atLeast"/>
        <w:rPr>
          <w:rFonts w:asciiTheme="minorHAnsi" w:hAnsiTheme="minorHAnsi" w:cstheme="minorHAnsi"/>
          <w:szCs w:val="22"/>
        </w:rPr>
      </w:pPr>
      <w:bookmarkStart w:name="_Toc117001940" w:id="56"/>
      <w:bookmarkStart w:name="_Toc117002039" w:id="57"/>
      <w:bookmarkStart w:name="_Toc118980647" w:id="58"/>
      <w:r w:rsidRPr="006D7387">
        <w:rPr>
          <w:rFonts w:asciiTheme="minorHAnsi" w:hAnsiTheme="minorHAnsi" w:cstheme="minorHAnsi"/>
          <w:szCs w:val="22"/>
        </w:rPr>
        <w:t>7. System errors</w:t>
      </w:r>
      <w:bookmarkEnd w:id="56"/>
      <w:bookmarkEnd w:id="57"/>
      <w:bookmarkEnd w:id="58"/>
      <w:r w:rsidRPr="006D7387">
        <w:rPr>
          <w:rFonts w:asciiTheme="minorHAnsi" w:hAnsiTheme="minorHAnsi" w:cstheme="minorHAnsi"/>
          <w:szCs w:val="22"/>
        </w:rPr>
        <w:t xml:space="preserve"> </w:t>
      </w:r>
    </w:p>
    <w:p w:rsidRPr="006D7387" w:rsidR="007156CB" w:rsidP="007156CB" w:rsidRDefault="007156CB" w14:paraId="2DE72A20" w14:textId="77777777">
      <w:pPr>
        <w:spacing w:line="23" w:lineRule="atLeast"/>
        <w:ind w:left="709" w:hanging="709"/>
        <w:rPr>
          <w:rFonts w:cstheme="minorHAnsi"/>
          <w:sz w:val="22"/>
          <w:szCs w:val="22"/>
        </w:rPr>
      </w:pPr>
      <w:r w:rsidRPr="006D7387">
        <w:rPr>
          <w:rFonts w:cstheme="minorHAnsi"/>
          <w:sz w:val="22"/>
          <w:szCs w:val="22"/>
        </w:rPr>
        <w:t>7.1</w:t>
      </w:r>
      <w:r w:rsidRPr="006D7387">
        <w:rPr>
          <w:rFonts w:cstheme="minorHAnsi"/>
          <w:sz w:val="22"/>
          <w:szCs w:val="22"/>
        </w:rPr>
        <w:tab/>
      </w:r>
      <w:r w:rsidRPr="006D7387">
        <w:rPr>
          <w:rFonts w:cstheme="minorHAnsi"/>
          <w:sz w:val="22"/>
          <w:szCs w:val="22"/>
        </w:rPr>
        <w:t xml:space="preserve">If the amount paid for the ticket/s is incorrect, the ticket/s may be cancelled, and the amount paid refunded. This applies regardless of whether the error arose due to: </w:t>
      </w:r>
    </w:p>
    <w:p w:rsidRPr="006D7387" w:rsidR="007156CB" w:rsidP="007156CB" w:rsidRDefault="007156CB" w14:paraId="1847E0E0" w14:textId="19CD87EF">
      <w:pPr>
        <w:pStyle w:val="ListParagraph"/>
        <w:numPr>
          <w:ilvl w:val="0"/>
          <w:numId w:val="4"/>
        </w:numPr>
        <w:spacing w:line="23" w:lineRule="atLeast"/>
        <w:ind w:left="1560"/>
        <w:contextualSpacing w:val="0"/>
        <w:rPr>
          <w:rFonts w:asciiTheme="minorHAnsi" w:hAnsiTheme="minorHAnsi" w:cstheme="minorHAnsi"/>
          <w:sz w:val="22"/>
        </w:rPr>
      </w:pPr>
      <w:r w:rsidRPr="006D7387">
        <w:rPr>
          <w:rFonts w:asciiTheme="minorHAnsi" w:hAnsiTheme="minorHAnsi" w:cstheme="minorHAnsi"/>
          <w:sz w:val="22"/>
        </w:rPr>
        <w:t xml:space="preserve">an error in a price </w:t>
      </w:r>
      <w:r w:rsidRPr="006D7387" w:rsidR="006D7387">
        <w:rPr>
          <w:rFonts w:asciiTheme="minorHAnsi" w:hAnsiTheme="minorHAnsi" w:cstheme="minorHAnsi"/>
          <w:sz w:val="22"/>
        </w:rPr>
        <w:t>communicated.</w:t>
      </w:r>
    </w:p>
    <w:p w:rsidRPr="006D7387" w:rsidR="007156CB" w:rsidP="007156CB" w:rsidRDefault="007156CB" w14:paraId="188A9D49" w14:textId="77777777">
      <w:pPr>
        <w:pStyle w:val="ListParagraph"/>
        <w:numPr>
          <w:ilvl w:val="0"/>
          <w:numId w:val="4"/>
        </w:numPr>
        <w:spacing w:line="23" w:lineRule="atLeast"/>
        <w:ind w:left="1560"/>
        <w:rPr>
          <w:rFonts w:asciiTheme="minorHAnsi" w:hAnsiTheme="minorHAnsi" w:cstheme="minorHAnsi"/>
          <w:sz w:val="22"/>
        </w:rPr>
      </w:pPr>
      <w:r w:rsidRPr="006D7387">
        <w:rPr>
          <w:rFonts w:asciiTheme="minorHAnsi" w:hAnsiTheme="minorHAnsi" w:cstheme="minorHAnsi"/>
          <w:sz w:val="22"/>
        </w:rPr>
        <w:t>or if a patron purchases a ticket for a performance that was not supposed to have been released for sale, or</w:t>
      </w:r>
    </w:p>
    <w:p w:rsidRPr="006D7387" w:rsidR="007156CB" w:rsidP="007156CB" w:rsidRDefault="007156CB" w14:paraId="18C0BDEF" w14:textId="2701F396">
      <w:pPr>
        <w:pStyle w:val="ListParagraph"/>
        <w:numPr>
          <w:ilvl w:val="0"/>
          <w:numId w:val="4"/>
        </w:numPr>
        <w:spacing w:line="23" w:lineRule="atLeast"/>
        <w:ind w:left="1560"/>
        <w:contextualSpacing w:val="0"/>
        <w:rPr>
          <w:rFonts w:asciiTheme="minorHAnsi" w:hAnsiTheme="minorHAnsi" w:cstheme="minorHAnsi"/>
          <w:sz w:val="22"/>
        </w:rPr>
      </w:pPr>
      <w:r w:rsidRPr="006D7387">
        <w:rPr>
          <w:rFonts w:asciiTheme="minorHAnsi" w:hAnsiTheme="minorHAnsi" w:cstheme="minorHAnsi"/>
          <w:sz w:val="22"/>
        </w:rPr>
        <w:t xml:space="preserve">human error or a transactional malfunction of a QMF or </w:t>
      </w:r>
      <w:proofErr w:type="spellStart"/>
      <w:r w:rsidR="00C54D9C">
        <w:rPr>
          <w:rFonts w:asciiTheme="minorHAnsi" w:hAnsiTheme="minorHAnsi" w:cstheme="minorHAnsi"/>
          <w:sz w:val="22"/>
        </w:rPr>
        <w:t>Ferve</w:t>
      </w:r>
      <w:proofErr w:type="spellEnd"/>
      <w:r w:rsidRPr="006D7387">
        <w:rPr>
          <w:rFonts w:asciiTheme="minorHAnsi" w:hAnsiTheme="minorHAnsi" w:cstheme="minorHAnsi"/>
          <w:sz w:val="22"/>
        </w:rPr>
        <w:t xml:space="preserve"> operated system. </w:t>
      </w:r>
    </w:p>
    <w:p w:rsidRPr="006D7387" w:rsidR="007156CB" w:rsidP="007156CB" w:rsidRDefault="007156CB" w14:paraId="35432715" w14:textId="77777777">
      <w:pPr>
        <w:pStyle w:val="ListParagraph"/>
        <w:numPr>
          <w:ilvl w:val="1"/>
          <w:numId w:val="5"/>
        </w:numPr>
        <w:spacing w:line="23" w:lineRule="atLeast"/>
        <w:ind w:left="851" w:hanging="851"/>
        <w:contextualSpacing w:val="0"/>
        <w:rPr>
          <w:rFonts w:asciiTheme="minorHAnsi" w:hAnsiTheme="minorHAnsi" w:cstheme="minorHAnsi"/>
          <w:sz w:val="22"/>
        </w:rPr>
      </w:pPr>
      <w:r w:rsidRPr="006D7387">
        <w:rPr>
          <w:rFonts w:asciiTheme="minorHAnsi" w:hAnsiTheme="minorHAnsi" w:cstheme="minorHAnsi"/>
          <w:sz w:val="22"/>
        </w:rPr>
        <w:t xml:space="preserve">If a ticket has been cancelled, a replacement ticket at the correct price may be offered. </w:t>
      </w:r>
    </w:p>
    <w:p w:rsidRPr="006D7387" w:rsidR="007156CB" w:rsidP="007156CB" w:rsidRDefault="007156CB" w14:paraId="6C3F1F60" w14:textId="77777777">
      <w:pPr>
        <w:spacing w:line="23" w:lineRule="atLeast"/>
        <w:rPr>
          <w:rFonts w:cstheme="minorHAnsi"/>
          <w:sz w:val="22"/>
          <w:szCs w:val="22"/>
        </w:rPr>
      </w:pPr>
    </w:p>
    <w:p w:rsidRPr="006D7387" w:rsidR="007156CB" w:rsidP="007156CB" w:rsidRDefault="007156CB" w14:paraId="4CA3A268" w14:textId="77777777">
      <w:pPr>
        <w:pStyle w:val="Heading1"/>
        <w:pBdr>
          <w:bottom w:val="single" w:color="auto" w:sz="6" w:space="1"/>
        </w:pBdr>
        <w:spacing w:after="160" w:line="23" w:lineRule="atLeast"/>
        <w:rPr>
          <w:rFonts w:asciiTheme="minorHAnsi" w:hAnsiTheme="minorHAnsi" w:cstheme="minorHAnsi"/>
          <w:szCs w:val="22"/>
        </w:rPr>
      </w:pPr>
      <w:bookmarkStart w:name="_Toc117001941" w:id="59"/>
      <w:bookmarkStart w:name="_Toc117002040" w:id="60"/>
      <w:bookmarkStart w:name="_Toc118980648" w:id="61"/>
      <w:r w:rsidRPr="006D7387">
        <w:rPr>
          <w:rFonts w:asciiTheme="minorHAnsi" w:hAnsiTheme="minorHAnsi" w:cstheme="minorHAnsi"/>
          <w:szCs w:val="22"/>
        </w:rPr>
        <w:t>8. Conditions of Entry</w:t>
      </w:r>
      <w:bookmarkEnd w:id="59"/>
      <w:bookmarkEnd w:id="60"/>
      <w:bookmarkEnd w:id="61"/>
    </w:p>
    <w:p w:rsidRPr="006D7387" w:rsidR="007156CB" w:rsidP="3F07BF04" w:rsidRDefault="007156CB" w14:paraId="3C9A456D" w14:textId="04D0115C">
      <w:pPr>
        <w:spacing w:line="23" w:lineRule="atLeast"/>
        <w:rPr>
          <w:rFonts w:cstheme="minorHAnsi"/>
          <w:sz w:val="22"/>
          <w:szCs w:val="22"/>
        </w:rPr>
      </w:pPr>
      <w:r w:rsidRPr="006D7387">
        <w:rPr>
          <w:rFonts w:cstheme="minorHAnsi"/>
          <w:sz w:val="22"/>
          <w:szCs w:val="22"/>
        </w:rPr>
        <w:t>8.1</w:t>
      </w:r>
      <w:r w:rsidRPr="006D7387">
        <w:rPr>
          <w:rFonts w:cstheme="minorHAnsi"/>
          <w:sz w:val="22"/>
          <w:szCs w:val="22"/>
        </w:rPr>
        <w:tab/>
      </w:r>
      <w:r w:rsidRPr="006D7387">
        <w:rPr>
          <w:rFonts w:cstheme="minorHAnsi"/>
          <w:sz w:val="22"/>
          <w:szCs w:val="22"/>
        </w:rPr>
        <w:t xml:space="preserve">As a condition of entry, </w:t>
      </w:r>
      <w:r w:rsidRPr="006D7387" w:rsidR="2ACB05E0">
        <w:rPr>
          <w:rFonts w:cstheme="minorHAnsi"/>
          <w:sz w:val="22"/>
          <w:szCs w:val="22"/>
        </w:rPr>
        <w:t>Ticketholders</w:t>
      </w:r>
      <w:r w:rsidRPr="006D7387">
        <w:rPr>
          <w:rFonts w:cstheme="minorHAnsi"/>
          <w:sz w:val="22"/>
          <w:szCs w:val="22"/>
        </w:rPr>
        <w:t xml:space="preserve"> agree to the following:</w:t>
      </w:r>
    </w:p>
    <w:p w:rsidR="007156CB" w:rsidP="0C813271" w:rsidRDefault="00C54D9C" w14:paraId="056631AE" w14:textId="23388CAF">
      <w:pPr>
        <w:pStyle w:val="ListParagraph"/>
        <w:numPr>
          <w:ilvl w:val="0"/>
          <w:numId w:val="6"/>
        </w:numPr>
        <w:spacing w:line="23" w:lineRule="atLeast"/>
        <w:ind w:left="1559" w:hanging="357"/>
        <w:rPr>
          <w:rFonts w:ascii="Calibri" w:hAnsi="Calibri" w:asciiTheme="minorAscii" w:hAnsiTheme="minorAscii"/>
          <w:sz w:val="22"/>
          <w:szCs w:val="22"/>
        </w:rPr>
      </w:pPr>
      <w:r w:rsidRPr="7F8B11CD" w:rsidR="00C54D9C">
        <w:rPr>
          <w:rFonts w:ascii="Calibri" w:hAnsi="Calibri" w:asciiTheme="minorAscii" w:hAnsiTheme="minorAscii"/>
          <w:sz w:val="22"/>
          <w:szCs w:val="22"/>
        </w:rPr>
        <w:t xml:space="preserve">Unless </w:t>
      </w:r>
      <w:r w:rsidRPr="7F8B11CD" w:rsidR="00C54D9C">
        <w:rPr>
          <w:rFonts w:ascii="Calibri" w:hAnsi="Calibri" w:asciiTheme="minorAscii" w:hAnsiTheme="minorAscii"/>
          <w:sz w:val="22"/>
          <w:szCs w:val="22"/>
        </w:rPr>
        <w:t>stated</w:t>
      </w:r>
      <w:r w:rsidRPr="7F8B11CD" w:rsidR="00C54D9C">
        <w:rPr>
          <w:rFonts w:ascii="Calibri" w:hAnsi="Calibri" w:asciiTheme="minorAscii" w:hAnsiTheme="minorAscii"/>
          <w:sz w:val="22"/>
          <w:szCs w:val="22"/>
        </w:rPr>
        <w:t xml:space="preserve"> otherwise in the specific event terms and conditions on QLD Music Trails Website, </w:t>
      </w:r>
      <w:r w:rsidRPr="7F8B11CD" w:rsidR="6F524F53">
        <w:rPr>
          <w:rFonts w:ascii="Calibri" w:hAnsi="Calibri" w:asciiTheme="minorAscii" w:hAnsiTheme="minorAscii"/>
          <w:sz w:val="22"/>
          <w:szCs w:val="22"/>
        </w:rPr>
        <w:t xml:space="preserve">Ticketholders </w:t>
      </w:r>
      <w:r w:rsidRPr="7F8B11CD" w:rsidR="007156CB">
        <w:rPr>
          <w:rFonts w:ascii="Calibri" w:hAnsi="Calibri" w:asciiTheme="minorAscii" w:hAnsiTheme="minorAscii"/>
          <w:sz w:val="22"/>
          <w:szCs w:val="22"/>
        </w:rPr>
        <w:t xml:space="preserve">MUST show valid Photo ID at </w:t>
      </w:r>
      <w:r w:rsidRPr="7F8B11CD" w:rsidR="50133902">
        <w:rPr>
          <w:rFonts w:ascii="Calibri" w:hAnsi="Calibri" w:asciiTheme="minorAscii" w:hAnsiTheme="minorAscii"/>
          <w:sz w:val="22"/>
          <w:szCs w:val="22"/>
        </w:rPr>
        <w:t xml:space="preserve">The Long Sunset </w:t>
      </w:r>
      <w:r w:rsidRPr="7F8B11CD" w:rsidR="007156CB">
        <w:rPr>
          <w:rFonts w:ascii="Calibri" w:hAnsi="Calibri" w:asciiTheme="minorAscii" w:hAnsiTheme="minorAscii"/>
          <w:sz w:val="22"/>
          <w:szCs w:val="22"/>
        </w:rPr>
        <w:t xml:space="preserve">entrance and </w:t>
      </w:r>
      <w:r w:rsidRPr="7F8B11CD" w:rsidR="00173AA1">
        <w:rPr>
          <w:rFonts w:ascii="Calibri" w:hAnsi="Calibri" w:asciiTheme="minorAscii" w:hAnsiTheme="minorAscii"/>
          <w:sz w:val="22"/>
          <w:szCs w:val="22"/>
        </w:rPr>
        <w:t xml:space="preserve">or </w:t>
      </w:r>
      <w:r w:rsidRPr="7F8B11CD" w:rsidR="32EF38D6">
        <w:rPr>
          <w:rFonts w:ascii="Calibri" w:hAnsi="Calibri" w:asciiTheme="minorAscii" w:hAnsiTheme="minorAscii"/>
          <w:sz w:val="22"/>
          <w:szCs w:val="22"/>
        </w:rPr>
        <w:t>The Long Sunse</w:t>
      </w:r>
      <w:r w:rsidRPr="7F8B11CD" w:rsidR="007156CB">
        <w:rPr>
          <w:rFonts w:ascii="Calibri" w:hAnsi="Calibri" w:asciiTheme="minorAscii" w:hAnsiTheme="minorAscii"/>
          <w:sz w:val="22"/>
          <w:szCs w:val="22"/>
        </w:rPr>
        <w:t xml:space="preserve">t Campground wrist-banding station bearing the same name and date of birth details as those printed on their Event and </w:t>
      </w:r>
      <w:r w:rsidRPr="7F8B11CD" w:rsidR="00781ECD">
        <w:rPr>
          <w:rFonts w:ascii="Calibri" w:hAnsi="Calibri" w:asciiTheme="minorAscii" w:hAnsiTheme="minorAscii"/>
          <w:sz w:val="22"/>
          <w:szCs w:val="22"/>
        </w:rPr>
        <w:t xml:space="preserve">or </w:t>
      </w:r>
      <w:r w:rsidRPr="7F8B11CD" w:rsidR="007156CB">
        <w:rPr>
          <w:rFonts w:ascii="Calibri" w:hAnsi="Calibri" w:asciiTheme="minorAscii" w:hAnsiTheme="minorAscii"/>
          <w:sz w:val="22"/>
          <w:szCs w:val="22"/>
        </w:rPr>
        <w:t xml:space="preserve">Camping </w:t>
      </w:r>
      <w:commentRangeStart w:id="820203871"/>
      <w:r w:rsidRPr="7F8B11CD" w:rsidR="007156CB">
        <w:rPr>
          <w:rFonts w:ascii="Calibri" w:hAnsi="Calibri" w:asciiTheme="minorAscii" w:hAnsiTheme="minorAscii"/>
          <w:sz w:val="22"/>
          <w:szCs w:val="22"/>
        </w:rPr>
        <w:t>tickets</w:t>
      </w:r>
      <w:commentRangeEnd w:id="820203871"/>
      <w:r>
        <w:rPr>
          <w:rStyle w:val="CommentReference"/>
        </w:rPr>
        <w:commentReference w:id="820203871"/>
      </w:r>
      <w:r w:rsidRPr="7F8B11CD" w:rsidR="5FC3406D">
        <w:rPr>
          <w:rFonts w:ascii="Calibri" w:hAnsi="Calibri" w:asciiTheme="minorAscii" w:hAnsiTheme="minorAscii"/>
          <w:sz w:val="22"/>
          <w:szCs w:val="22"/>
        </w:rPr>
        <w:t>.</w:t>
      </w:r>
    </w:p>
    <w:p w:rsidRPr="006D7387" w:rsidR="00EE535A" w:rsidP="3F07BF04" w:rsidRDefault="00EE535A" w14:paraId="6B9D7FE4" w14:textId="1558F599">
      <w:pPr>
        <w:pStyle w:val="ListParagraph"/>
        <w:numPr>
          <w:ilvl w:val="0"/>
          <w:numId w:val="6"/>
        </w:numPr>
        <w:spacing w:line="23" w:lineRule="atLeast"/>
        <w:ind w:left="1559" w:hanging="357"/>
        <w:rPr>
          <w:rFonts w:asciiTheme="minorHAnsi" w:hAnsiTheme="minorHAnsi" w:cstheme="minorHAnsi"/>
          <w:sz w:val="22"/>
        </w:rPr>
      </w:pPr>
      <w:r>
        <w:rPr>
          <w:rFonts w:asciiTheme="minorHAnsi" w:hAnsiTheme="minorHAnsi" w:cstheme="minorHAnsi"/>
          <w:sz w:val="22"/>
        </w:rPr>
        <w:t xml:space="preserve">Ticketholders must abide by the age restrictions </w:t>
      </w:r>
      <w:r w:rsidR="00E07AAC">
        <w:rPr>
          <w:rFonts w:asciiTheme="minorHAnsi" w:hAnsiTheme="minorHAnsi" w:cstheme="minorHAnsi"/>
          <w:sz w:val="22"/>
        </w:rPr>
        <w:t>determined by QMF at point of purchase and within the event itself.</w:t>
      </w:r>
    </w:p>
    <w:p w:rsidRPr="006D7387" w:rsidR="007156CB" w:rsidP="3F07BF04" w:rsidRDefault="007156CB" w14:paraId="3C8C93D6" w14:textId="77777777">
      <w:pPr>
        <w:pStyle w:val="ListParagraph"/>
        <w:numPr>
          <w:ilvl w:val="0"/>
          <w:numId w:val="6"/>
        </w:numPr>
        <w:spacing w:line="23" w:lineRule="atLeast"/>
        <w:ind w:left="1559" w:hanging="357"/>
        <w:rPr>
          <w:rFonts w:asciiTheme="minorHAnsi" w:hAnsiTheme="minorHAnsi" w:cstheme="minorHAnsi"/>
          <w:sz w:val="22"/>
        </w:rPr>
      </w:pPr>
      <w:commentRangeStart w:id="62"/>
      <w:commentRangeEnd w:id="62"/>
      <w:r w:rsidRPr="006D7387">
        <w:rPr>
          <w:rStyle w:val="CommentReference"/>
          <w:rFonts w:asciiTheme="minorHAnsi" w:hAnsiTheme="minorHAnsi" w:cstheme="minorHAnsi"/>
          <w:sz w:val="22"/>
          <w:szCs w:val="22"/>
        </w:rPr>
        <w:commentReference w:id="62"/>
      </w:r>
      <w:r w:rsidRPr="006D7387">
        <w:rPr>
          <w:rFonts w:asciiTheme="minorHAnsi" w:hAnsiTheme="minorHAnsi" w:cstheme="minorHAnsi"/>
          <w:sz w:val="22"/>
        </w:rPr>
        <w:t>QMF reserves the right to refuse admission or to eject a Patron for intoxication, aggressive, or anti-social behaviour, and for behaviour likely to cause damage, injury, nuisance, annoyance or for failure to comply with reasonable requests. Those ejected from the Event will not be re-admitted and tickets will not be refunded.</w:t>
      </w:r>
    </w:p>
    <w:p w:rsidRPr="006D7387" w:rsidR="007156CB" w:rsidP="3F07BF04" w:rsidRDefault="007156CB" w14:paraId="78105859" w14:textId="0BE10F31">
      <w:pPr>
        <w:pStyle w:val="ListParagraph"/>
        <w:numPr>
          <w:ilvl w:val="0"/>
          <w:numId w:val="6"/>
        </w:numPr>
        <w:spacing w:line="23" w:lineRule="atLeast"/>
        <w:ind w:left="1559" w:hanging="357"/>
        <w:rPr>
          <w:rFonts w:asciiTheme="minorHAnsi" w:hAnsiTheme="minorHAnsi" w:cstheme="minorHAnsi"/>
          <w:sz w:val="22"/>
        </w:rPr>
      </w:pPr>
      <w:r w:rsidRPr="006D7387">
        <w:rPr>
          <w:rFonts w:asciiTheme="minorHAnsi" w:hAnsiTheme="minorHAnsi" w:cstheme="minorHAnsi"/>
          <w:sz w:val="22"/>
        </w:rPr>
        <w:t xml:space="preserve">By entering an Event, you consent to being filmed and photographed during the Event. Footage or images may be reproduced, </w:t>
      </w:r>
      <w:r w:rsidRPr="006D7387" w:rsidR="00781ECD">
        <w:rPr>
          <w:rFonts w:asciiTheme="minorHAnsi" w:hAnsiTheme="minorHAnsi" w:cstheme="minorHAnsi"/>
          <w:sz w:val="22"/>
        </w:rPr>
        <w:t>published,</w:t>
      </w:r>
      <w:r w:rsidRPr="006D7387">
        <w:rPr>
          <w:rFonts w:asciiTheme="minorHAnsi" w:hAnsiTheme="minorHAnsi" w:cstheme="minorHAnsi"/>
          <w:sz w:val="22"/>
        </w:rPr>
        <w:t xml:space="preserve"> and exploited by QMF without restriction including but not limited to marketing and promotional use and in all media.</w:t>
      </w:r>
    </w:p>
    <w:p w:rsidRPr="006D7387" w:rsidR="007156CB" w:rsidP="3F07BF04" w:rsidRDefault="00C2535F" w14:paraId="261A45D8" w14:textId="46EC4B77">
      <w:pPr>
        <w:pStyle w:val="ListParagraph"/>
        <w:numPr>
          <w:ilvl w:val="0"/>
          <w:numId w:val="6"/>
        </w:numPr>
        <w:spacing w:line="23" w:lineRule="atLeast"/>
        <w:ind w:left="1559" w:hanging="357"/>
        <w:rPr>
          <w:rFonts w:asciiTheme="minorHAnsi" w:hAnsiTheme="minorHAnsi" w:cstheme="minorHAnsi"/>
          <w:sz w:val="22"/>
        </w:rPr>
      </w:pPr>
      <w:r>
        <w:rPr>
          <w:rFonts w:asciiTheme="minorHAnsi" w:hAnsiTheme="minorHAnsi" w:cstheme="minorHAnsi"/>
          <w:sz w:val="22"/>
        </w:rPr>
        <w:t xml:space="preserve">Unless stated otherwise, </w:t>
      </w:r>
      <w:r w:rsidRPr="006D7387" w:rsidR="007156CB">
        <w:rPr>
          <w:rFonts w:asciiTheme="minorHAnsi" w:hAnsiTheme="minorHAnsi" w:cstheme="minorHAnsi"/>
          <w:sz w:val="22"/>
        </w:rPr>
        <w:t>No BYO alcohol to be</w:t>
      </w:r>
      <w:r w:rsidRPr="006D7387" w:rsidR="0325F2EF">
        <w:rPr>
          <w:rFonts w:asciiTheme="minorHAnsi" w:hAnsiTheme="minorHAnsi" w:cstheme="minorHAnsi"/>
          <w:sz w:val="22"/>
        </w:rPr>
        <w:t xml:space="preserve"> Ticketholders</w:t>
      </w:r>
      <w:r w:rsidRPr="006D7387" w:rsidR="007156CB">
        <w:rPr>
          <w:rFonts w:asciiTheme="minorHAnsi" w:hAnsiTheme="minorHAnsi" w:cstheme="minorHAnsi"/>
          <w:sz w:val="22"/>
        </w:rPr>
        <w:t xml:space="preserve"> brought </w:t>
      </w:r>
      <w:r w:rsidRPr="006D7387" w:rsidR="6CD50E97">
        <w:rPr>
          <w:rFonts w:asciiTheme="minorHAnsi" w:hAnsiTheme="minorHAnsi" w:cstheme="minorHAnsi"/>
          <w:sz w:val="22"/>
        </w:rPr>
        <w:t xml:space="preserve">to the </w:t>
      </w:r>
      <w:r w:rsidR="00593A62">
        <w:rPr>
          <w:rFonts w:asciiTheme="minorHAnsi" w:hAnsiTheme="minorHAnsi" w:cstheme="minorHAnsi"/>
          <w:sz w:val="22"/>
        </w:rPr>
        <w:t xml:space="preserve">Event. </w:t>
      </w:r>
      <w:r w:rsidRPr="006D7387" w:rsidR="007156CB">
        <w:rPr>
          <w:rFonts w:asciiTheme="minorHAnsi" w:hAnsiTheme="minorHAnsi" w:cstheme="minorHAnsi"/>
          <w:sz w:val="22"/>
        </w:rPr>
        <w:t xml:space="preserve">Alcohol may be available for purchase at the Event. Patrons found to have brought alcohol into the </w:t>
      </w:r>
      <w:r w:rsidR="00070B26">
        <w:rPr>
          <w:rFonts w:asciiTheme="minorHAnsi" w:hAnsiTheme="minorHAnsi" w:cstheme="minorHAnsi"/>
          <w:sz w:val="22"/>
        </w:rPr>
        <w:t xml:space="preserve">Event </w:t>
      </w:r>
      <w:r w:rsidRPr="006D7387" w:rsidR="007156CB">
        <w:rPr>
          <w:rFonts w:asciiTheme="minorHAnsi" w:hAnsiTheme="minorHAnsi" w:cstheme="minorHAnsi"/>
          <w:sz w:val="22"/>
        </w:rPr>
        <w:t xml:space="preserve">will be evicted from the </w:t>
      </w:r>
      <w:r w:rsidR="00070B26">
        <w:rPr>
          <w:rFonts w:asciiTheme="minorHAnsi" w:hAnsiTheme="minorHAnsi" w:cstheme="minorHAnsi"/>
          <w:sz w:val="22"/>
        </w:rPr>
        <w:t>Event</w:t>
      </w:r>
      <w:r w:rsidRPr="006D7387" w:rsidR="007156CB">
        <w:rPr>
          <w:rFonts w:asciiTheme="minorHAnsi" w:hAnsiTheme="minorHAnsi" w:cstheme="minorHAnsi"/>
          <w:sz w:val="22"/>
        </w:rPr>
        <w:t xml:space="preserve">. Patrons who wish to consume alcohol must provide Proof of Age (18+). It is an offence to supply minors with alcohol and anyone found supplying minors with alcohol will be referred to Police and evicted from the </w:t>
      </w:r>
      <w:r w:rsidR="00070B26">
        <w:rPr>
          <w:rFonts w:asciiTheme="minorHAnsi" w:hAnsiTheme="minorHAnsi" w:cstheme="minorHAnsi"/>
          <w:sz w:val="22"/>
        </w:rPr>
        <w:t>Event</w:t>
      </w:r>
      <w:commentRangeStart w:id="63"/>
      <w:r w:rsidRPr="006D7387" w:rsidR="63513204">
        <w:rPr>
          <w:rFonts w:asciiTheme="minorHAnsi" w:hAnsiTheme="minorHAnsi" w:cstheme="minorHAnsi"/>
          <w:sz w:val="22"/>
        </w:rPr>
        <w:t>.</w:t>
      </w:r>
      <w:commentRangeEnd w:id="63"/>
      <w:r w:rsidRPr="006D7387" w:rsidR="007156CB">
        <w:rPr>
          <w:rStyle w:val="CommentReference"/>
          <w:rFonts w:asciiTheme="minorHAnsi" w:hAnsiTheme="minorHAnsi" w:cstheme="minorHAnsi"/>
          <w:sz w:val="22"/>
          <w:szCs w:val="22"/>
        </w:rPr>
        <w:commentReference w:id="63"/>
      </w:r>
    </w:p>
    <w:p w:rsidRPr="006D7387" w:rsidR="007156CB" w:rsidP="3F07BF04" w:rsidRDefault="00C2535F" w14:paraId="58F63E84" w14:textId="44A26368">
      <w:pPr>
        <w:pStyle w:val="ListParagraph"/>
        <w:numPr>
          <w:ilvl w:val="0"/>
          <w:numId w:val="6"/>
        </w:numPr>
        <w:spacing w:line="23" w:lineRule="atLeast"/>
        <w:ind w:left="1559" w:hanging="357"/>
        <w:rPr>
          <w:rFonts w:asciiTheme="minorHAnsi" w:hAnsiTheme="minorHAnsi" w:cstheme="minorHAnsi"/>
          <w:sz w:val="22"/>
        </w:rPr>
      </w:pPr>
      <w:r>
        <w:rPr>
          <w:rFonts w:asciiTheme="minorHAnsi" w:hAnsiTheme="minorHAnsi" w:cstheme="minorHAnsi"/>
          <w:sz w:val="22"/>
        </w:rPr>
        <w:t xml:space="preserve">Unless stated otherwise, </w:t>
      </w:r>
      <w:proofErr w:type="gramStart"/>
      <w:r w:rsidRPr="006D7387" w:rsidR="007156CB">
        <w:rPr>
          <w:rFonts w:asciiTheme="minorHAnsi" w:hAnsiTheme="minorHAnsi" w:cstheme="minorHAnsi"/>
          <w:sz w:val="22"/>
        </w:rPr>
        <w:t>No</w:t>
      </w:r>
      <w:proofErr w:type="gramEnd"/>
      <w:r w:rsidRPr="006D7387" w:rsidR="007156CB">
        <w:rPr>
          <w:rFonts w:asciiTheme="minorHAnsi" w:hAnsiTheme="minorHAnsi" w:cstheme="minorHAnsi"/>
          <w:sz w:val="22"/>
        </w:rPr>
        <w:t xml:space="preserve"> glass</w:t>
      </w:r>
      <w:r w:rsidRPr="006D7387" w:rsidR="6162E1FE">
        <w:rPr>
          <w:rFonts w:asciiTheme="minorHAnsi" w:hAnsiTheme="minorHAnsi" w:cstheme="minorHAnsi"/>
          <w:sz w:val="22"/>
        </w:rPr>
        <w:t xml:space="preserve"> to be brought to the </w:t>
      </w:r>
      <w:r w:rsidR="00070B26">
        <w:rPr>
          <w:rFonts w:asciiTheme="minorHAnsi" w:hAnsiTheme="minorHAnsi" w:cstheme="minorHAnsi"/>
          <w:sz w:val="22"/>
        </w:rPr>
        <w:t xml:space="preserve">Event </w:t>
      </w:r>
      <w:r w:rsidRPr="006D7387" w:rsidR="007156CB">
        <w:rPr>
          <w:rFonts w:asciiTheme="minorHAnsi" w:hAnsiTheme="minorHAnsi" w:cstheme="minorHAnsi"/>
          <w:sz w:val="22"/>
        </w:rPr>
        <w:t>- this includes wine glasses, jars, or any other containers or items made of glass.</w:t>
      </w:r>
    </w:p>
    <w:p w:rsidR="007156CB" w:rsidP="3F07BF04" w:rsidRDefault="007156CB" w14:paraId="79C93FFE" w14:textId="3B9E9549">
      <w:pPr>
        <w:pStyle w:val="ListParagraph"/>
        <w:numPr>
          <w:ilvl w:val="0"/>
          <w:numId w:val="6"/>
        </w:numPr>
        <w:spacing w:line="23" w:lineRule="atLeast"/>
        <w:ind w:left="1559" w:hanging="357"/>
        <w:rPr>
          <w:rFonts w:asciiTheme="minorHAnsi" w:hAnsiTheme="minorHAnsi" w:cstheme="minorHAnsi"/>
          <w:sz w:val="22"/>
        </w:rPr>
      </w:pPr>
      <w:r w:rsidRPr="006D7387">
        <w:rPr>
          <w:rFonts w:asciiTheme="minorHAnsi" w:hAnsiTheme="minorHAnsi" w:cstheme="minorHAnsi"/>
          <w:sz w:val="22"/>
        </w:rPr>
        <w:t>Bags and other items may be subject to inspection and Patrons may be searched.  Patrons who refuse inspections or searches may be denied entry to the Event.</w:t>
      </w:r>
    </w:p>
    <w:p w:rsidRPr="006D7387" w:rsidR="00781ECD" w:rsidP="00781ECD" w:rsidRDefault="00E716C7" w14:paraId="18D1AF92" w14:textId="04AD3FD5">
      <w:pPr>
        <w:pStyle w:val="ListParagraph"/>
        <w:spacing w:line="23" w:lineRule="atLeast"/>
        <w:ind w:left="1559"/>
        <w:rPr>
          <w:rFonts w:asciiTheme="minorHAnsi" w:hAnsiTheme="minorHAnsi" w:cstheme="minorHAnsi"/>
          <w:sz w:val="22"/>
        </w:rPr>
      </w:pPr>
      <w:r>
        <w:rPr>
          <w:rFonts w:asciiTheme="minorHAnsi" w:hAnsiTheme="minorHAnsi" w:cstheme="minorHAnsi"/>
          <w:sz w:val="22"/>
        </w:rPr>
        <w:t>Patrons must review individual event prohibited items to review what type of bags are allowed into the event.</w:t>
      </w:r>
    </w:p>
    <w:p w:rsidRPr="006D7387" w:rsidR="007156CB" w:rsidP="3F07BF04" w:rsidRDefault="007156CB" w14:paraId="38A8DEA5" w14:textId="5433888B">
      <w:pPr>
        <w:pStyle w:val="ListParagraph"/>
        <w:numPr>
          <w:ilvl w:val="0"/>
          <w:numId w:val="6"/>
        </w:numPr>
        <w:spacing w:line="23" w:lineRule="atLeast"/>
        <w:ind w:left="1559" w:hanging="357"/>
        <w:rPr>
          <w:rFonts w:asciiTheme="minorHAnsi" w:hAnsiTheme="minorHAnsi" w:cstheme="minorHAnsi"/>
          <w:sz w:val="22"/>
        </w:rPr>
      </w:pPr>
      <w:r w:rsidRPr="006D7387">
        <w:rPr>
          <w:rFonts w:asciiTheme="minorHAnsi" w:hAnsiTheme="minorHAnsi" w:cstheme="minorHAnsi"/>
          <w:sz w:val="22"/>
        </w:rPr>
        <w:t>Patrons assume all risk of any damage or loss (including property damage, personal injury, economic and consequential loss) however it arises at the Event. Patrons bring personal effects onto the premises at their own risk.</w:t>
      </w:r>
      <w:r w:rsidR="00070B26">
        <w:rPr>
          <w:rFonts w:asciiTheme="minorHAnsi" w:hAnsiTheme="minorHAnsi" w:cstheme="minorHAnsi"/>
          <w:sz w:val="22"/>
        </w:rPr>
        <w:t xml:space="preserve"> </w:t>
      </w:r>
      <w:r w:rsidRPr="006D7387">
        <w:rPr>
          <w:rFonts w:asciiTheme="minorHAnsi" w:hAnsiTheme="minorHAnsi" w:cstheme="minorHAnsi"/>
          <w:sz w:val="22"/>
        </w:rPr>
        <w:t>QMF will not be responsible for any damage to or loss or theft of a Patron's personal property.</w:t>
      </w:r>
    </w:p>
    <w:p w:rsidRPr="006D7387" w:rsidR="007156CB" w:rsidP="34DED861" w:rsidRDefault="007156CB" w14:paraId="41724505" w14:textId="48F31BB9">
      <w:pPr>
        <w:pStyle w:val="ListParagraph"/>
        <w:numPr>
          <w:ilvl w:val="0"/>
          <w:numId w:val="6"/>
        </w:numPr>
        <w:spacing w:line="23" w:lineRule="atLeast"/>
        <w:ind w:left="1559" w:hanging="357"/>
        <w:rPr>
          <w:rFonts w:asciiTheme="minorHAnsi" w:hAnsiTheme="minorHAnsi"/>
          <w:sz w:val="22"/>
        </w:rPr>
      </w:pPr>
      <w:r w:rsidRPr="34DED861">
        <w:rPr>
          <w:rFonts w:asciiTheme="minorHAnsi" w:hAnsiTheme="minorHAnsi"/>
          <w:sz w:val="22"/>
        </w:rPr>
        <w:t xml:space="preserve">Smoking (including the use of electronic cigarettes or similar devices that are designed to simulate smoking) is prohibited in all areas, dependent upon licensing and </w:t>
      </w:r>
      <w:r w:rsidRPr="34DED861" w:rsidR="51704221">
        <w:rPr>
          <w:rFonts w:asciiTheme="minorHAnsi" w:hAnsiTheme="minorHAnsi"/>
          <w:sz w:val="22"/>
        </w:rPr>
        <w:t>V</w:t>
      </w:r>
      <w:r w:rsidRPr="34DED861">
        <w:rPr>
          <w:rFonts w:asciiTheme="minorHAnsi" w:hAnsiTheme="minorHAnsi"/>
          <w:sz w:val="22"/>
        </w:rPr>
        <w:t xml:space="preserve">enue rules.  Patrons who fail to obey a direction from QMF or another authorised person to cease smoking in the event area will be removed from the </w:t>
      </w:r>
      <w:r w:rsidRPr="34DED861" w:rsidR="00070B26">
        <w:rPr>
          <w:rFonts w:asciiTheme="minorHAnsi" w:hAnsiTheme="minorHAnsi"/>
          <w:sz w:val="22"/>
        </w:rPr>
        <w:t>Event</w:t>
      </w:r>
      <w:r w:rsidRPr="34DED861" w:rsidR="1047BA12">
        <w:rPr>
          <w:rFonts w:asciiTheme="minorHAnsi" w:hAnsiTheme="minorHAnsi"/>
          <w:sz w:val="22"/>
        </w:rPr>
        <w:t>.</w:t>
      </w:r>
    </w:p>
    <w:p w:rsidRPr="006D7387" w:rsidR="007156CB" w:rsidP="3F07BF04" w:rsidRDefault="007156CB" w14:paraId="57CEABEE" w14:textId="0241C4D3">
      <w:pPr>
        <w:pStyle w:val="ListParagraph"/>
        <w:numPr>
          <w:ilvl w:val="0"/>
          <w:numId w:val="6"/>
        </w:numPr>
        <w:spacing w:line="23" w:lineRule="atLeast"/>
        <w:ind w:left="1559" w:hanging="357"/>
        <w:rPr>
          <w:rFonts w:asciiTheme="minorHAnsi" w:hAnsiTheme="minorHAnsi" w:cstheme="minorHAnsi"/>
          <w:sz w:val="22"/>
        </w:rPr>
      </w:pPr>
      <w:r w:rsidRPr="006D7387">
        <w:rPr>
          <w:rFonts w:asciiTheme="minorHAnsi" w:hAnsiTheme="minorHAnsi" w:cstheme="minorHAnsi"/>
          <w:sz w:val="22"/>
        </w:rPr>
        <w:t xml:space="preserve">Patrons who are, in the opinion of QMF, offensively attired or whose attire may cause a hazard or compromise safety may be refused entry into the </w:t>
      </w:r>
      <w:r w:rsidR="00070B26">
        <w:rPr>
          <w:rFonts w:asciiTheme="minorHAnsi" w:hAnsiTheme="minorHAnsi" w:cstheme="minorHAnsi"/>
          <w:sz w:val="22"/>
        </w:rPr>
        <w:t>Event</w:t>
      </w:r>
      <w:commentRangeStart w:id="64"/>
      <w:r w:rsidRPr="006D7387" w:rsidR="32C56F98">
        <w:rPr>
          <w:rFonts w:asciiTheme="minorHAnsi" w:hAnsiTheme="minorHAnsi" w:cstheme="minorHAnsi"/>
          <w:sz w:val="22"/>
        </w:rPr>
        <w:t>.</w:t>
      </w:r>
      <w:commentRangeEnd w:id="64"/>
      <w:r w:rsidRPr="006D7387">
        <w:rPr>
          <w:rStyle w:val="CommentReference"/>
          <w:rFonts w:asciiTheme="minorHAnsi" w:hAnsiTheme="minorHAnsi" w:cstheme="minorHAnsi"/>
          <w:sz w:val="22"/>
          <w:szCs w:val="22"/>
        </w:rPr>
        <w:commentReference w:id="64"/>
      </w:r>
    </w:p>
    <w:p w:rsidRPr="006D7387" w:rsidR="007156CB" w:rsidP="3F07BF04" w:rsidRDefault="007156CB" w14:paraId="2EA69E82" w14:textId="5B8B5CEA">
      <w:pPr>
        <w:pStyle w:val="ListParagraph"/>
        <w:numPr>
          <w:ilvl w:val="0"/>
          <w:numId w:val="6"/>
        </w:numPr>
        <w:spacing w:line="23" w:lineRule="atLeast"/>
        <w:ind w:left="1559" w:hanging="357"/>
        <w:rPr>
          <w:rFonts w:asciiTheme="minorHAnsi" w:hAnsiTheme="minorHAnsi" w:cstheme="minorHAnsi"/>
          <w:sz w:val="22"/>
        </w:rPr>
      </w:pPr>
      <w:r w:rsidRPr="5E5645FC">
        <w:rPr>
          <w:rFonts w:asciiTheme="minorHAnsi" w:hAnsiTheme="minorHAnsi"/>
          <w:sz w:val="22"/>
        </w:rPr>
        <w:t>Persons under the age of 1</w:t>
      </w:r>
      <w:r w:rsidRPr="5E5645FC" w:rsidR="00E716C7">
        <w:rPr>
          <w:rFonts w:asciiTheme="minorHAnsi" w:hAnsiTheme="minorHAnsi"/>
          <w:sz w:val="22"/>
        </w:rPr>
        <w:t>6</w:t>
      </w:r>
      <w:r w:rsidRPr="5E5645FC">
        <w:rPr>
          <w:rFonts w:asciiTheme="minorHAnsi" w:hAnsiTheme="minorHAnsi"/>
          <w:sz w:val="22"/>
        </w:rPr>
        <w:t xml:space="preserve"> must </w:t>
      </w:r>
      <w:r w:rsidRPr="5E5645FC" w:rsidR="08E6219B">
        <w:rPr>
          <w:rFonts w:asciiTheme="minorHAnsi" w:hAnsiTheme="minorHAnsi"/>
          <w:sz w:val="22"/>
        </w:rPr>
        <w:t>be always under the direct supervision of an adult</w:t>
      </w:r>
      <w:r w:rsidRPr="5E5645FC">
        <w:rPr>
          <w:rFonts w:asciiTheme="minorHAnsi" w:hAnsiTheme="minorHAnsi"/>
          <w:sz w:val="22"/>
        </w:rPr>
        <w:t>. QMF reserves the right to refuse entry to, or to remove from, the event or to refer to the police any persons under the age of 1</w:t>
      </w:r>
      <w:r w:rsidRPr="5E5645FC" w:rsidR="00E716C7">
        <w:rPr>
          <w:rFonts w:asciiTheme="minorHAnsi" w:hAnsiTheme="minorHAnsi"/>
          <w:sz w:val="22"/>
        </w:rPr>
        <w:t>6</w:t>
      </w:r>
      <w:r w:rsidRPr="5E5645FC">
        <w:rPr>
          <w:rFonts w:asciiTheme="minorHAnsi" w:hAnsiTheme="minorHAnsi"/>
          <w:sz w:val="22"/>
        </w:rPr>
        <w:t xml:space="preserve"> who are without adult supervision.</w:t>
      </w:r>
    </w:p>
    <w:p w:rsidR="00C056DF" w:rsidP="5E5645FC" w:rsidRDefault="21AC3989" w14:paraId="0B22CF75" w14:textId="145FE2F5">
      <w:pPr>
        <w:pStyle w:val="ListParagraph"/>
        <w:numPr>
          <w:ilvl w:val="0"/>
          <w:numId w:val="6"/>
        </w:numPr>
        <w:spacing w:line="23" w:lineRule="atLeast"/>
        <w:ind w:left="1559" w:hanging="357"/>
        <w:rPr>
          <w:rFonts w:ascii="Calibri" w:hAnsi="Calibri" w:eastAsia="Calibri" w:cs="Calibri"/>
          <w:sz w:val="22"/>
        </w:rPr>
      </w:pPr>
      <w:r w:rsidRPr="5E5645FC">
        <w:rPr>
          <w:rFonts w:ascii="Calibri" w:hAnsi="Calibri" w:eastAsia="Calibri" w:cs="Calibri"/>
          <w:sz w:val="22"/>
        </w:rPr>
        <w:t>All pets (</w:t>
      </w:r>
      <w:r w:rsidRPr="5E5645FC" w:rsidR="5E7B3A86">
        <w:rPr>
          <w:rFonts w:ascii="Calibri" w:hAnsi="Calibri" w:eastAsia="Calibri" w:cs="Calibri"/>
          <w:sz w:val="22"/>
        </w:rPr>
        <w:t>apart from</w:t>
      </w:r>
      <w:r w:rsidRPr="5E5645FC">
        <w:rPr>
          <w:rFonts w:ascii="Calibri" w:hAnsi="Calibri" w:eastAsia="Calibri" w:cs="Calibri"/>
          <w:sz w:val="22"/>
        </w:rPr>
        <w:t xml:space="preserve"> service animals) are prohibited from QMF Events, unless stipulated within the Event details. </w:t>
      </w:r>
    </w:p>
    <w:p w:rsidR="00C056DF" w:rsidP="5E5645FC" w:rsidRDefault="00C2535F" w14:paraId="18C57CEA" w14:textId="045FEDD6">
      <w:pPr>
        <w:pStyle w:val="ListParagraph"/>
        <w:numPr>
          <w:ilvl w:val="0"/>
          <w:numId w:val="6"/>
        </w:numPr>
        <w:spacing w:line="23" w:lineRule="atLeast"/>
        <w:ind w:left="1559" w:hanging="357"/>
        <w:rPr>
          <w:rFonts w:ascii="Calibri" w:hAnsi="Calibri" w:eastAsia="Calibri" w:cs="Calibri"/>
          <w:sz w:val="22"/>
        </w:rPr>
      </w:pPr>
      <w:r w:rsidRPr="5E5645FC">
        <w:rPr>
          <w:rFonts w:ascii="Calibri" w:hAnsi="Calibri" w:eastAsia="Calibri" w:cs="Calibri"/>
          <w:sz w:val="22"/>
        </w:rPr>
        <w:t>If Pass outs are permitted at the event</w:t>
      </w:r>
      <w:r w:rsidRPr="5E5645FC" w:rsidR="2AFA84DF">
        <w:rPr>
          <w:rFonts w:ascii="Calibri" w:hAnsi="Calibri" w:eastAsia="Calibri" w:cs="Calibri"/>
          <w:sz w:val="22"/>
        </w:rPr>
        <w:t xml:space="preserve">, Ticketholders consent to having their belongings searched by security upon re-entry to the </w:t>
      </w:r>
      <w:r w:rsidRPr="5E5645FC" w:rsidR="7A05ED7A">
        <w:rPr>
          <w:rFonts w:ascii="Calibri" w:hAnsi="Calibri" w:eastAsia="Calibri" w:cs="Calibri"/>
          <w:sz w:val="22"/>
        </w:rPr>
        <w:t xml:space="preserve">Event </w:t>
      </w:r>
      <w:r w:rsidRPr="5E5645FC" w:rsidR="2AFA84DF">
        <w:rPr>
          <w:rFonts w:ascii="Calibri" w:hAnsi="Calibri" w:eastAsia="Calibri" w:cs="Calibri"/>
          <w:sz w:val="22"/>
        </w:rPr>
        <w:t xml:space="preserve">Venue. </w:t>
      </w:r>
    </w:p>
    <w:p w:rsidR="08E06D96" w:rsidP="5E5645FC" w:rsidRDefault="08E06D96" w14:paraId="41C01F16" w14:textId="6F33DA52">
      <w:pPr>
        <w:pStyle w:val="ListParagraph"/>
        <w:numPr>
          <w:ilvl w:val="0"/>
          <w:numId w:val="6"/>
        </w:numPr>
        <w:spacing w:line="23" w:lineRule="atLeast"/>
        <w:ind w:left="1559" w:hanging="357"/>
        <w:rPr>
          <w:rFonts w:ascii="Calibri" w:hAnsi="Calibri" w:eastAsia="Calibri" w:cs="Calibri"/>
          <w:sz w:val="22"/>
        </w:rPr>
      </w:pPr>
      <w:r w:rsidRPr="5E5645FC">
        <w:rPr>
          <w:rFonts w:ascii="Calibri" w:hAnsi="Calibri" w:eastAsia="Calibri" w:cs="Calibri"/>
          <w:sz w:val="22"/>
        </w:rPr>
        <w:t>Campfires are prohibited at</w:t>
      </w:r>
      <w:r w:rsidRPr="5E5645FC" w:rsidR="331B19DC">
        <w:rPr>
          <w:rFonts w:ascii="Calibri" w:hAnsi="Calibri" w:eastAsia="Calibri" w:cs="Calibri"/>
          <w:sz w:val="22"/>
        </w:rPr>
        <w:t xml:space="preserve"> all Campsites,</w:t>
      </w:r>
      <w:r w:rsidRPr="5E5645FC">
        <w:rPr>
          <w:rFonts w:ascii="Calibri" w:hAnsi="Calibri" w:eastAsia="Calibri" w:cs="Calibri"/>
          <w:sz w:val="22"/>
        </w:rPr>
        <w:t xml:space="preserve"> </w:t>
      </w:r>
      <w:r w:rsidRPr="5E5645FC" w:rsidR="0B6A31CF">
        <w:rPr>
          <w:rFonts w:ascii="Calibri" w:hAnsi="Calibri" w:eastAsia="Calibri" w:cs="Calibri"/>
          <w:sz w:val="22"/>
        </w:rPr>
        <w:t>unless stipulated on the</w:t>
      </w:r>
      <w:r w:rsidRPr="5E5645FC">
        <w:rPr>
          <w:rFonts w:ascii="Calibri" w:hAnsi="Calibri" w:eastAsia="Calibri" w:cs="Calibri"/>
          <w:sz w:val="22"/>
        </w:rPr>
        <w:t xml:space="preserve"> Event Page. </w:t>
      </w:r>
    </w:p>
    <w:p w:rsidR="2F39D268" w:rsidP="5E5645FC" w:rsidRDefault="2F39D268" w14:paraId="67643CF5" w14:textId="12B88AAF">
      <w:pPr>
        <w:spacing w:line="23" w:lineRule="atLeast"/>
        <w:rPr>
          <w:rFonts w:eastAsiaTheme="minorEastAsia"/>
          <w:sz w:val="22"/>
          <w:szCs w:val="22"/>
        </w:rPr>
      </w:pPr>
    </w:p>
    <w:p w:rsidR="00C056DF" w:rsidP="5A9EEE14" w:rsidRDefault="00C056DF" w14:paraId="596211BB" w14:textId="2C767FD4">
      <w:pPr>
        <w:spacing w:line="278" w:lineRule="auto"/>
        <w:rPr>
          <w:rFonts w:eastAsia="等线" w:eastAsiaTheme="minorEastAsia"/>
          <w:b w:val="1"/>
          <w:bCs w:val="1"/>
          <w:sz w:val="22"/>
          <w:szCs w:val="22"/>
          <w:highlight w:val="yellow"/>
        </w:rPr>
      </w:pPr>
      <w:commentRangeStart w:id="65"/>
      <w:r w:rsidRPr="5A9EEE14" w:rsidR="6C8F59D0">
        <w:rPr>
          <w:rFonts w:eastAsia="等线" w:eastAsiaTheme="minorEastAsia"/>
          <w:b w:val="1"/>
          <w:bCs w:val="1"/>
          <w:sz w:val="22"/>
          <w:szCs w:val="22"/>
          <w:highlight w:val="yellow"/>
        </w:rPr>
        <w:t xml:space="preserve">THE LONG SUNSET BANNED ITEMS </w:t>
      </w:r>
      <w:commentRangeEnd w:id="65"/>
      <w:r>
        <w:rPr>
          <w:rStyle w:val="CommentReference"/>
        </w:rPr>
        <w:commentReference w:id="65"/>
      </w:r>
    </w:p>
    <w:p w:rsidR="00C056DF" w:rsidP="5E5645FC" w:rsidRDefault="00C056DF" w14:paraId="224F16F7"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Illegal drugs and drug paraphernalia</w:t>
      </w:r>
    </w:p>
    <w:p w:rsidR="00C056DF" w:rsidP="3CBA4CE3" w:rsidRDefault="00C056DF" w14:paraId="1D760378" w14:textId="31FF7673">
      <w:pPr>
        <w:pStyle w:val="ListParagraph"/>
        <w:numPr>
          <w:ilvl w:val="0"/>
          <w:numId w:val="7"/>
        </w:numPr>
        <w:spacing w:line="278" w:lineRule="auto"/>
        <w:rPr>
          <w:rFonts w:ascii="Calibri" w:hAnsi="Calibri" w:eastAsia="等线" w:asciiTheme="minorAscii" w:hAnsiTheme="minorAscii" w:eastAsiaTheme="minorEastAsia"/>
          <w:sz w:val="22"/>
          <w:szCs w:val="22"/>
        </w:rPr>
      </w:pPr>
      <w:r w:rsidRPr="3CBA4CE3" w:rsidR="00C056DF">
        <w:rPr>
          <w:rFonts w:ascii="Calibri" w:hAnsi="Calibri" w:eastAsia="等线" w:asciiTheme="minorAscii" w:hAnsiTheme="minorAscii" w:eastAsiaTheme="minorEastAsia"/>
          <w:sz w:val="22"/>
          <w:szCs w:val="22"/>
        </w:rPr>
        <w:t xml:space="preserve">Alcohol brought in from outside of the </w:t>
      </w:r>
      <w:r w:rsidRPr="3CBA4CE3" w:rsidR="00070B26">
        <w:rPr>
          <w:rFonts w:ascii="Calibri" w:hAnsi="Calibri" w:eastAsia="等线" w:asciiTheme="minorAscii" w:hAnsiTheme="minorAscii" w:eastAsiaTheme="minorEastAsia"/>
          <w:sz w:val="22"/>
          <w:szCs w:val="22"/>
        </w:rPr>
        <w:t>event.</w:t>
      </w:r>
    </w:p>
    <w:p w:rsidR="00C056DF" w:rsidP="5E5645FC" w:rsidRDefault="00C056DF" w14:paraId="0233D089"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Glass of any kind</w:t>
      </w:r>
    </w:p>
    <w:p w:rsidR="00C056DF" w:rsidP="5E5645FC" w:rsidRDefault="00C056DF" w14:paraId="18D3BB97"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Weapons of any kind</w:t>
      </w:r>
    </w:p>
    <w:p w:rsidR="00C056DF" w:rsidP="5A9EEE14" w:rsidRDefault="00C056DF" w14:paraId="0DD03C98" w14:textId="76430D8A">
      <w:pPr>
        <w:pStyle w:val="ListParagraph"/>
        <w:numPr>
          <w:ilvl w:val="0"/>
          <w:numId w:val="7"/>
        </w:numPr>
        <w:spacing w:line="278" w:lineRule="auto"/>
        <w:rPr>
          <w:rFonts w:ascii="Calibri" w:hAnsi="Calibri" w:eastAsia="等线" w:asciiTheme="minorAscii" w:hAnsiTheme="minorAscii" w:eastAsiaTheme="minorEastAsia"/>
          <w:sz w:val="22"/>
          <w:szCs w:val="22"/>
        </w:rPr>
      </w:pPr>
      <w:r w:rsidRPr="3CBA4CE3" w:rsidR="00C056DF">
        <w:rPr>
          <w:rFonts w:ascii="Calibri" w:hAnsi="Calibri" w:eastAsia="等线" w:asciiTheme="minorAscii" w:hAnsiTheme="minorAscii" w:eastAsiaTheme="minorEastAsia"/>
          <w:sz w:val="22"/>
          <w:szCs w:val="22"/>
        </w:rPr>
        <w:t>Fireworks, flares, fire twirling paraphernalia (sticks, balls etc</w:t>
      </w:r>
      <w:r w:rsidRPr="3CBA4CE3" w:rsidR="00C056DF">
        <w:rPr>
          <w:rFonts w:ascii="Calibri" w:hAnsi="Calibri" w:eastAsia="等线" w:asciiTheme="minorAscii" w:hAnsiTheme="minorAscii" w:eastAsiaTheme="minorEastAsia"/>
          <w:sz w:val="22"/>
          <w:szCs w:val="22"/>
        </w:rPr>
        <w:t>)</w:t>
      </w:r>
      <w:r w:rsidRPr="3CBA4CE3" w:rsidR="230234A8">
        <w:rPr>
          <w:rFonts w:ascii="Calibri" w:hAnsi="Calibri" w:eastAsia="等线" w:asciiTheme="minorAscii" w:hAnsiTheme="minorAscii" w:eastAsiaTheme="minorEastAsia"/>
          <w:sz w:val="22"/>
          <w:szCs w:val="22"/>
        </w:rPr>
        <w:t xml:space="preserve"> </w:t>
      </w:r>
    </w:p>
    <w:p w:rsidR="00C056DF" w:rsidP="5E5645FC" w:rsidRDefault="00C056DF" w14:paraId="08B14832"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Laser lights</w:t>
      </w:r>
    </w:p>
    <w:p w:rsidR="00FF374F" w:rsidP="5E5645FC" w:rsidRDefault="00FF374F" w14:paraId="0BE443C1" w14:textId="71E49A2C">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Glow Sticks</w:t>
      </w:r>
    </w:p>
    <w:p w:rsidR="00C056DF" w:rsidP="5E5645FC" w:rsidRDefault="00C056DF" w14:paraId="142B69C1"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Milk / bread crates</w:t>
      </w:r>
    </w:p>
    <w:p w:rsidR="00C056DF" w:rsidP="5E5645FC" w:rsidRDefault="00C056DF" w14:paraId="6084BE71"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Inflatable furniture of any kind</w:t>
      </w:r>
    </w:p>
    <w:p w:rsidR="00C056DF" w:rsidP="3CBA4CE3" w:rsidRDefault="00C056DF" w14:paraId="5F8AF121" w14:textId="44FAF144">
      <w:pPr>
        <w:pStyle w:val="ListParagraph"/>
        <w:numPr>
          <w:ilvl w:val="0"/>
          <w:numId w:val="7"/>
        </w:numPr>
        <w:spacing w:line="278" w:lineRule="auto"/>
        <w:rPr>
          <w:rFonts w:ascii="Calibri" w:hAnsi="Calibri" w:eastAsia="等线" w:asciiTheme="minorAscii" w:hAnsiTheme="minorAscii" w:eastAsiaTheme="minorEastAsia"/>
          <w:sz w:val="22"/>
          <w:szCs w:val="22"/>
        </w:rPr>
      </w:pPr>
      <w:r w:rsidRPr="3CBA4CE3" w:rsidR="097F519A">
        <w:rPr>
          <w:rFonts w:ascii="Calibri" w:hAnsi="Calibri" w:eastAsia="等线" w:asciiTheme="minorAscii" w:hAnsiTheme="minorAscii" w:eastAsiaTheme="minorEastAsia"/>
          <w:sz w:val="22"/>
          <w:szCs w:val="22"/>
        </w:rPr>
        <w:t xml:space="preserve">Professional </w:t>
      </w:r>
      <w:r w:rsidRPr="3CBA4CE3" w:rsidR="00C056DF">
        <w:rPr>
          <w:rFonts w:ascii="Calibri" w:hAnsi="Calibri" w:eastAsia="等线" w:asciiTheme="minorAscii" w:hAnsiTheme="minorAscii" w:eastAsiaTheme="minorEastAsia"/>
          <w:sz w:val="22"/>
          <w:szCs w:val="22"/>
        </w:rPr>
        <w:t>Video and audio recording devices</w:t>
      </w:r>
    </w:p>
    <w:p w:rsidR="00C056DF" w:rsidP="5E5645FC" w:rsidRDefault="00C056DF" w14:paraId="70517765"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Professional still cameras (small still cameras ARE allowed)</w:t>
      </w:r>
    </w:p>
    <w:p w:rsidR="00C056DF" w:rsidP="5E5645FC" w:rsidRDefault="00C056DF" w14:paraId="005E59ED"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Selfie sticks</w:t>
      </w:r>
    </w:p>
    <w:p w:rsidR="00C056DF" w:rsidP="5E5645FC" w:rsidRDefault="00C056DF" w14:paraId="3EAC92DE"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Drones</w:t>
      </w:r>
    </w:p>
    <w:p w:rsidR="00C056DF" w:rsidP="5E5645FC" w:rsidRDefault="00C056DF" w14:paraId="7D8B2A35"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Protest paraphernalia and banners</w:t>
      </w:r>
    </w:p>
    <w:p w:rsidR="00C056DF" w:rsidP="5E5645FC" w:rsidRDefault="00C056DF" w14:paraId="5EDF407E"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Umbrellas (please use a plastic poncho or a raincoat instead)</w:t>
      </w:r>
    </w:p>
    <w:p w:rsidR="00C056DF" w:rsidP="5E5645FC" w:rsidRDefault="00C056DF" w14:paraId="35BA0AC0"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Water pistols</w:t>
      </w:r>
    </w:p>
    <w:p w:rsidR="00C056DF" w:rsidP="5E5645FC" w:rsidRDefault="00C056DF" w14:paraId="3D3B2D95"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Skateboards</w:t>
      </w:r>
    </w:p>
    <w:p w:rsidR="00F43DE9" w:rsidP="5E5645FC" w:rsidRDefault="00F43DE9" w14:paraId="27933E0F" w14:textId="6EA98DA3">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Slingshots</w:t>
      </w:r>
    </w:p>
    <w:p w:rsidR="00C056DF" w:rsidP="5E5645FC" w:rsidRDefault="00C056DF" w14:paraId="2250920F"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Culturally sensitive items and attire</w:t>
      </w:r>
    </w:p>
    <w:p w:rsidR="00C056DF" w:rsidP="5E5645FC" w:rsidRDefault="00C056DF" w14:paraId="080016A1"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Non-biodegradable glitter</w:t>
      </w:r>
    </w:p>
    <w:p w:rsidR="00C056DF" w:rsidP="5E5645FC" w:rsidRDefault="00C056DF" w14:paraId="0670D56A"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Anything studded (i.e. belts, wristbands etc)</w:t>
      </w:r>
    </w:p>
    <w:p w:rsidR="00C056DF" w:rsidP="5E5645FC" w:rsidRDefault="00C056DF" w14:paraId="31B7FC74"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Clothing, jewellery or accessory displaying the name of any motorcycle-related or similar organisations or any “declared organisation” within the meaning of the Crimes (Criminal Organisation Control) Act 2009 is not permitted</w:t>
      </w:r>
    </w:p>
    <w:p w:rsidR="00C056DF" w:rsidP="5E5645FC" w:rsidRDefault="00C056DF" w14:paraId="7A5CC9C6"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Strictly no animals (</w:t>
      </w:r>
      <w:proofErr w:type="gramStart"/>
      <w:r w:rsidRPr="5E5645FC">
        <w:rPr>
          <w:rFonts w:asciiTheme="minorHAnsi" w:hAnsiTheme="minorHAnsi" w:eastAsiaTheme="minorEastAsia"/>
          <w:sz w:val="22"/>
        </w:rPr>
        <w:t>with the exception of</w:t>
      </w:r>
      <w:proofErr w:type="gramEnd"/>
      <w:r w:rsidRPr="5E5645FC">
        <w:rPr>
          <w:rFonts w:asciiTheme="minorHAnsi" w:hAnsiTheme="minorHAnsi" w:eastAsiaTheme="minorEastAsia"/>
          <w:sz w:val="22"/>
        </w:rPr>
        <w:t xml:space="preserve"> service or assistance animals, such as guide dogs)</w:t>
      </w:r>
    </w:p>
    <w:p w:rsidR="00161349" w:rsidP="5E5645FC" w:rsidRDefault="00C056DF" w14:paraId="2BC32E68"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Any other items considered illegal or dangerous</w:t>
      </w:r>
    </w:p>
    <w:p w:rsidR="00C056DF" w:rsidP="3CBA4CE3" w:rsidRDefault="00161349" w14:paraId="54B5B6C0" w14:textId="5DB78AD8">
      <w:pPr>
        <w:pStyle w:val="ListParagraph"/>
        <w:numPr>
          <w:ilvl w:val="0"/>
          <w:numId w:val="7"/>
        </w:numPr>
        <w:spacing w:line="278" w:lineRule="auto"/>
        <w:rPr>
          <w:rFonts w:ascii="Calibri" w:hAnsi="Calibri" w:eastAsia="等线" w:asciiTheme="minorAscii" w:hAnsiTheme="minorAscii" w:eastAsiaTheme="minorEastAsia"/>
          <w:sz w:val="22"/>
          <w:szCs w:val="22"/>
        </w:rPr>
      </w:pPr>
      <w:r w:rsidRPr="3CBA4CE3" w:rsidR="00161349">
        <w:rPr>
          <w:rFonts w:ascii="Calibri" w:hAnsi="Calibri" w:eastAsia="等线" w:asciiTheme="minorAscii" w:hAnsiTheme="minorAscii" w:eastAsiaTheme="minorEastAsia"/>
          <w:sz w:val="22"/>
          <w:szCs w:val="22"/>
        </w:rPr>
        <w:t xml:space="preserve">Food not </w:t>
      </w:r>
      <w:r w:rsidRPr="3CBA4CE3" w:rsidR="00161349">
        <w:rPr>
          <w:rFonts w:ascii="Calibri" w:hAnsi="Calibri" w:eastAsia="等线" w:asciiTheme="minorAscii" w:hAnsiTheme="minorAscii" w:eastAsiaTheme="minorEastAsia"/>
          <w:sz w:val="22"/>
          <w:szCs w:val="22"/>
        </w:rPr>
        <w:t>purchased</w:t>
      </w:r>
      <w:r w:rsidRPr="3CBA4CE3" w:rsidR="00161349">
        <w:rPr>
          <w:rFonts w:ascii="Calibri" w:hAnsi="Calibri" w:eastAsia="等线" w:asciiTheme="minorAscii" w:hAnsiTheme="minorAscii" w:eastAsiaTheme="minorEastAsia"/>
          <w:sz w:val="22"/>
          <w:szCs w:val="22"/>
        </w:rPr>
        <w:t xml:space="preserve"> inside the Event (*exceptions for families with children under 5 years of age)</w:t>
      </w:r>
      <w:r>
        <w:br/>
      </w:r>
    </w:p>
    <w:p w:rsidRPr="00161349" w:rsidR="00C056DF" w:rsidP="5E5645FC" w:rsidRDefault="00C056DF" w14:paraId="1D47801D" w14:textId="79AB98DA">
      <w:pPr>
        <w:pStyle w:val="ListParagraph"/>
        <w:numPr>
          <w:ilvl w:val="0"/>
          <w:numId w:val="7"/>
        </w:numPr>
        <w:spacing w:line="278" w:lineRule="auto"/>
        <w:rPr>
          <w:rFonts w:asciiTheme="minorHAnsi" w:hAnsiTheme="minorHAnsi" w:eastAsiaTheme="minorEastAsia"/>
          <w:b/>
          <w:bCs/>
          <w:sz w:val="22"/>
        </w:rPr>
      </w:pPr>
      <w:r w:rsidRPr="0C813271" w:rsidR="00C056DF">
        <w:rPr>
          <w:rFonts w:ascii="Calibri" w:hAnsi="Calibri" w:eastAsia="等线" w:asciiTheme="minorAscii" w:hAnsiTheme="minorAscii" w:eastAsiaTheme="minorEastAsia"/>
          <w:b w:val="1"/>
          <w:bCs w:val="1"/>
          <w:sz w:val="22"/>
          <w:szCs w:val="22"/>
        </w:rPr>
        <w:t>Banned items in the CAMPGROUND area or CARPARK</w:t>
      </w:r>
      <w:r w:rsidRPr="0C813271" w:rsidR="00F43DE9">
        <w:rPr>
          <w:rFonts w:ascii="Calibri" w:hAnsi="Calibri" w:eastAsia="等线" w:asciiTheme="minorAscii" w:hAnsiTheme="minorAscii" w:eastAsiaTheme="minorEastAsia"/>
          <w:b w:val="1"/>
          <w:bCs w:val="1"/>
          <w:sz w:val="22"/>
          <w:szCs w:val="22"/>
        </w:rPr>
        <w:t>S</w:t>
      </w:r>
      <w:r w:rsidRPr="0C813271" w:rsidR="00C056DF">
        <w:rPr>
          <w:rFonts w:ascii="Calibri" w:hAnsi="Calibri" w:eastAsia="等线" w:asciiTheme="minorAscii" w:hAnsiTheme="minorAscii" w:eastAsiaTheme="minorEastAsia"/>
          <w:b w:val="1"/>
          <w:bCs w:val="1"/>
          <w:sz w:val="22"/>
          <w:szCs w:val="22"/>
        </w:rPr>
        <w:t>:</w:t>
      </w:r>
    </w:p>
    <w:p w:rsidR="419794D8" w:rsidP="0C813271" w:rsidRDefault="419794D8" w14:paraId="616096DC" w14:textId="075CCF3C">
      <w:pPr>
        <w:pStyle w:val="ListParagraph"/>
        <w:numPr>
          <w:ilvl w:val="0"/>
          <w:numId w:val="7"/>
        </w:numPr>
        <w:suppressLineNumbers w:val="0"/>
        <w:bidi w:val="0"/>
        <w:spacing w:before="0" w:beforeAutospacing="off" w:after="160" w:afterAutospacing="off" w:line="278" w:lineRule="auto"/>
        <w:ind w:left="785" w:right="0" w:hanging="360"/>
        <w:jc w:val="left"/>
        <w:rPr>
          <w:rFonts w:ascii="Calibri" w:hAnsi="Calibri" w:eastAsia="等线" w:asciiTheme="minorAscii" w:hAnsiTheme="minorAscii" w:eastAsiaTheme="minorEastAsia"/>
          <w:color w:val="FF0000"/>
          <w:sz w:val="22"/>
          <w:szCs w:val="22"/>
        </w:rPr>
      </w:pPr>
      <w:r w:rsidRPr="0C813271" w:rsidR="419794D8">
        <w:rPr>
          <w:rFonts w:ascii="Calibri" w:hAnsi="Calibri" w:eastAsia="等线" w:asciiTheme="minorAscii" w:hAnsiTheme="minorAscii" w:eastAsiaTheme="minorEastAsia"/>
          <w:color w:val="FF0000"/>
          <w:sz w:val="22"/>
          <w:szCs w:val="22"/>
        </w:rPr>
        <w:t>Alcohol is prohibited within the campsites</w:t>
      </w:r>
    </w:p>
    <w:p w:rsidR="00C056DF" w:rsidP="5A9EEE14" w:rsidRDefault="00C056DF" w14:paraId="5B0A9440" w14:textId="2E7C5DB6">
      <w:pPr>
        <w:pStyle w:val="ListParagraph"/>
        <w:numPr>
          <w:ilvl w:val="0"/>
          <w:numId w:val="7"/>
        </w:numPr>
        <w:spacing w:line="278" w:lineRule="auto"/>
        <w:rPr>
          <w:rFonts w:ascii="Calibri" w:hAnsi="Calibri" w:eastAsia="等线" w:asciiTheme="minorAscii" w:hAnsiTheme="minorAscii" w:eastAsiaTheme="minorEastAsia"/>
          <w:sz w:val="22"/>
          <w:szCs w:val="22"/>
          <w:u w:val="single"/>
        </w:rPr>
      </w:pPr>
      <w:r w:rsidRPr="5A9EEE14" w:rsidR="00C056DF">
        <w:rPr>
          <w:rFonts w:ascii="Calibri" w:hAnsi="Calibri" w:eastAsia="等线" w:asciiTheme="minorAscii" w:hAnsiTheme="minorAscii" w:eastAsiaTheme="minorEastAsia"/>
          <w:color w:val="FF0000"/>
          <w:sz w:val="22"/>
          <w:szCs w:val="22"/>
          <w:u w:val="single"/>
        </w:rPr>
        <w:t>Please refer to individual event FAQs for more information.</w:t>
      </w:r>
    </w:p>
    <w:p w:rsidR="00C056DF" w:rsidP="5E5645FC" w:rsidRDefault="00C056DF" w14:paraId="3FE65289" w14:textId="77777777">
      <w:pPr>
        <w:pStyle w:val="ListParagraph"/>
        <w:numPr>
          <w:ilvl w:val="0"/>
          <w:numId w:val="7"/>
        </w:numPr>
        <w:spacing w:line="278" w:lineRule="auto"/>
        <w:rPr>
          <w:rFonts w:asciiTheme="minorHAnsi" w:hAnsiTheme="minorHAnsi" w:eastAsiaTheme="minorEastAsia"/>
          <w:sz w:val="22"/>
        </w:rPr>
      </w:pPr>
      <w:r w:rsidRPr="5A9EEE14" w:rsidR="00C056DF">
        <w:rPr>
          <w:rFonts w:ascii="Calibri" w:hAnsi="Calibri" w:eastAsia="等线" w:asciiTheme="minorAscii" w:hAnsiTheme="minorAscii" w:eastAsiaTheme="minorEastAsia"/>
          <w:sz w:val="22"/>
          <w:szCs w:val="22"/>
        </w:rPr>
        <w:t>Illegal drugs and drug paraphernalia</w:t>
      </w:r>
    </w:p>
    <w:p w:rsidR="00C056DF" w:rsidP="5E5645FC" w:rsidRDefault="00C056DF" w14:paraId="5007C5F6" w14:textId="77777777">
      <w:pPr>
        <w:pStyle w:val="ListParagraph"/>
        <w:numPr>
          <w:ilvl w:val="0"/>
          <w:numId w:val="7"/>
        </w:numPr>
        <w:spacing w:line="278" w:lineRule="auto"/>
        <w:rPr>
          <w:rFonts w:asciiTheme="minorHAnsi" w:hAnsiTheme="minorHAnsi" w:eastAsiaTheme="minorEastAsia"/>
          <w:sz w:val="22"/>
        </w:rPr>
      </w:pPr>
      <w:r w:rsidRPr="5A9EEE14" w:rsidR="00C056DF">
        <w:rPr>
          <w:rFonts w:ascii="Calibri" w:hAnsi="Calibri" w:eastAsia="等线" w:asciiTheme="minorAscii" w:hAnsiTheme="minorAscii" w:eastAsiaTheme="minorEastAsia"/>
          <w:sz w:val="22"/>
          <w:szCs w:val="22"/>
        </w:rPr>
        <w:t>Glass of any kind</w:t>
      </w:r>
    </w:p>
    <w:p w:rsidR="6D1EA5F4" w:rsidP="5A9EEE14" w:rsidRDefault="6D1EA5F4" w14:paraId="5468CCE2" w14:textId="546DD0E7">
      <w:pPr>
        <w:pStyle w:val="ListParagraph"/>
        <w:numPr>
          <w:ilvl w:val="0"/>
          <w:numId w:val="7"/>
        </w:numPr>
        <w:spacing w:line="278" w:lineRule="auto"/>
        <w:rPr>
          <w:rFonts w:ascii="Calibri" w:hAnsi="Calibri" w:eastAsia="等线" w:asciiTheme="minorAscii" w:hAnsiTheme="minorAscii" w:eastAsiaTheme="minorEastAsia"/>
          <w:sz w:val="22"/>
          <w:szCs w:val="22"/>
        </w:rPr>
      </w:pPr>
      <w:r w:rsidRPr="5A9EEE14" w:rsidR="6D1EA5F4">
        <w:rPr>
          <w:rFonts w:ascii="Calibri" w:hAnsi="Calibri" w:eastAsia="等线" w:asciiTheme="minorAscii" w:hAnsiTheme="minorAscii" w:eastAsiaTheme="minorEastAsia"/>
          <w:sz w:val="22"/>
          <w:szCs w:val="22"/>
        </w:rPr>
        <w:t xml:space="preserve">Generators </w:t>
      </w:r>
    </w:p>
    <w:p w:rsidR="6D1EA5F4" w:rsidP="5A9EEE14" w:rsidRDefault="6D1EA5F4" w14:paraId="203A8811" w14:textId="5DE79F4B">
      <w:pPr>
        <w:pStyle w:val="ListParagraph"/>
        <w:numPr>
          <w:ilvl w:val="0"/>
          <w:numId w:val="7"/>
        </w:numPr>
        <w:spacing w:line="278" w:lineRule="auto"/>
        <w:rPr>
          <w:rFonts w:ascii="Calibri" w:hAnsi="Calibri" w:eastAsia="等线" w:asciiTheme="minorAscii" w:hAnsiTheme="minorAscii" w:eastAsiaTheme="minorEastAsia"/>
          <w:sz w:val="22"/>
          <w:szCs w:val="22"/>
        </w:rPr>
      </w:pPr>
      <w:r w:rsidRPr="5A9EEE14" w:rsidR="6D1EA5F4">
        <w:rPr>
          <w:rFonts w:ascii="Calibri" w:hAnsi="Calibri" w:eastAsia="等线" w:asciiTheme="minorAscii" w:hAnsiTheme="minorAscii" w:eastAsiaTheme="minorEastAsia"/>
          <w:sz w:val="22"/>
          <w:szCs w:val="22"/>
        </w:rPr>
        <w:t xml:space="preserve">Amplified sound (large speakers, DJ equipment, </w:t>
      </w:r>
      <w:r w:rsidRPr="5A9EEE14" w:rsidR="7758AED0">
        <w:rPr>
          <w:rFonts w:ascii="Calibri" w:hAnsi="Calibri" w:eastAsia="等线" w:asciiTheme="minorAscii" w:hAnsiTheme="minorAscii" w:eastAsiaTheme="minorEastAsia"/>
          <w:sz w:val="22"/>
          <w:szCs w:val="22"/>
        </w:rPr>
        <w:t>n</w:t>
      </w:r>
      <w:r w:rsidRPr="5A9EEE14" w:rsidR="6D1EA5F4">
        <w:rPr>
          <w:rFonts w:ascii="Calibri" w:hAnsi="Calibri" w:eastAsia="等线" w:asciiTheme="minorAscii" w:hAnsiTheme="minorAscii" w:eastAsiaTheme="minorEastAsia"/>
          <w:sz w:val="22"/>
          <w:szCs w:val="22"/>
        </w:rPr>
        <w:t>on-factory installed car audio)</w:t>
      </w:r>
    </w:p>
    <w:p w:rsidR="6D1EA5F4" w:rsidP="5A9EEE14" w:rsidRDefault="6D1EA5F4" w14:paraId="556CFB93" w14:textId="704796C0">
      <w:pPr>
        <w:pStyle w:val="ListParagraph"/>
        <w:numPr>
          <w:ilvl w:val="0"/>
          <w:numId w:val="7"/>
        </w:numPr>
        <w:spacing w:line="278" w:lineRule="auto"/>
        <w:rPr>
          <w:rFonts w:ascii="Calibri" w:hAnsi="Calibri" w:eastAsia="等线" w:asciiTheme="minorAscii" w:hAnsiTheme="minorAscii" w:eastAsiaTheme="minorEastAsia"/>
          <w:sz w:val="22"/>
          <w:szCs w:val="22"/>
        </w:rPr>
      </w:pPr>
      <w:r w:rsidRPr="3CBA4CE3" w:rsidR="6D1EA5F4">
        <w:rPr>
          <w:rFonts w:ascii="Calibri" w:hAnsi="Calibri" w:eastAsia="等线" w:asciiTheme="minorAscii" w:hAnsiTheme="minorAscii" w:eastAsiaTheme="minorEastAsia"/>
          <w:sz w:val="22"/>
          <w:szCs w:val="22"/>
        </w:rPr>
        <w:t>Compressed gas tanks (helium, nitrous oxide</w:t>
      </w:r>
      <w:r w:rsidRPr="3CBA4CE3" w:rsidR="36A45286">
        <w:rPr>
          <w:rFonts w:ascii="Calibri" w:hAnsi="Calibri" w:eastAsia="等线" w:asciiTheme="minorAscii" w:hAnsiTheme="minorAscii" w:eastAsiaTheme="minorEastAsia"/>
          <w:sz w:val="22"/>
          <w:szCs w:val="22"/>
        </w:rPr>
        <w:t xml:space="preserve">, etc) </w:t>
      </w:r>
      <w:r w:rsidRPr="3CBA4CE3" w:rsidR="6BD439C8">
        <w:rPr>
          <w:rFonts w:ascii="Calibri" w:hAnsi="Calibri" w:eastAsia="等线" w:asciiTheme="minorAscii" w:hAnsiTheme="minorAscii" w:eastAsiaTheme="minorEastAsia"/>
          <w:sz w:val="22"/>
          <w:szCs w:val="22"/>
        </w:rPr>
        <w:t>exceptions</w:t>
      </w:r>
      <w:r w:rsidRPr="3CBA4CE3" w:rsidR="6BD439C8">
        <w:rPr>
          <w:rFonts w:ascii="Calibri" w:hAnsi="Calibri" w:eastAsia="等线" w:asciiTheme="minorAscii" w:hAnsiTheme="minorAscii" w:eastAsiaTheme="minorEastAsia"/>
          <w:sz w:val="22"/>
          <w:szCs w:val="22"/>
        </w:rPr>
        <w:t xml:space="preserve"> made for medical reasons </w:t>
      </w:r>
    </w:p>
    <w:p w:rsidR="00C056DF" w:rsidP="5E5645FC" w:rsidRDefault="00C056DF" w14:paraId="55425CBD"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Weapons of any kind</w:t>
      </w:r>
    </w:p>
    <w:p w:rsidR="00C056DF" w:rsidP="5E5645FC" w:rsidRDefault="00C056DF" w14:paraId="6DEC9E7E"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Fireworks, flares, fire twirling paraphernalia (sticks, balls etc)</w:t>
      </w:r>
    </w:p>
    <w:p w:rsidR="00C056DF" w:rsidP="3CBA4CE3" w:rsidRDefault="00C056DF" w14:paraId="5BB51C6F" w14:textId="39B952C2">
      <w:pPr>
        <w:pStyle w:val="ListParagraph"/>
        <w:numPr>
          <w:ilvl w:val="0"/>
          <w:numId w:val="7"/>
        </w:numPr>
        <w:spacing w:line="278" w:lineRule="auto"/>
        <w:rPr>
          <w:rFonts w:ascii="Calibri" w:hAnsi="Calibri" w:eastAsia="等线" w:asciiTheme="minorAscii" w:hAnsiTheme="minorAscii" w:eastAsiaTheme="minorEastAsia"/>
          <w:sz w:val="22"/>
          <w:szCs w:val="22"/>
        </w:rPr>
      </w:pPr>
      <w:r w:rsidRPr="3CBA4CE3" w:rsidR="00C056DF">
        <w:rPr>
          <w:rFonts w:ascii="Calibri" w:hAnsi="Calibri" w:eastAsia="等线" w:asciiTheme="minorAscii" w:hAnsiTheme="minorAscii" w:eastAsiaTheme="minorEastAsia"/>
          <w:sz w:val="22"/>
          <w:szCs w:val="22"/>
        </w:rPr>
        <w:t xml:space="preserve">Campfires, </w:t>
      </w:r>
      <w:r w:rsidRPr="3CBA4CE3" w:rsidR="00161349">
        <w:rPr>
          <w:rFonts w:ascii="Calibri" w:hAnsi="Calibri" w:eastAsia="等线" w:asciiTheme="minorAscii" w:hAnsiTheme="minorAscii" w:eastAsiaTheme="minorEastAsia"/>
          <w:sz w:val="22"/>
          <w:szCs w:val="22"/>
        </w:rPr>
        <w:t>candles,</w:t>
      </w:r>
      <w:r w:rsidRPr="3CBA4CE3" w:rsidR="0E8B0C73">
        <w:rPr>
          <w:rFonts w:ascii="Calibri" w:hAnsi="Calibri" w:eastAsia="等线" w:asciiTheme="minorAscii" w:hAnsiTheme="minorAscii" w:eastAsiaTheme="minorEastAsia"/>
          <w:sz w:val="22"/>
          <w:szCs w:val="22"/>
        </w:rPr>
        <w:t xml:space="preserve"> uncontrolled flame </w:t>
      </w:r>
    </w:p>
    <w:p w:rsidR="00C056DF" w:rsidP="3CBA4CE3" w:rsidRDefault="00C056DF" w14:paraId="0EAFE0C8" w14:textId="6DD00D6E">
      <w:pPr>
        <w:pStyle w:val="ListParagraph"/>
        <w:numPr>
          <w:ilvl w:val="0"/>
          <w:numId w:val="7"/>
        </w:numPr>
        <w:spacing w:line="278" w:lineRule="auto"/>
        <w:rPr>
          <w:rFonts w:ascii="Calibri" w:hAnsi="Calibri" w:eastAsia="等线" w:asciiTheme="minorAscii" w:hAnsiTheme="minorAscii" w:eastAsiaTheme="minorEastAsia"/>
          <w:color w:val="auto"/>
          <w:sz w:val="24"/>
          <w:szCs w:val="24"/>
        </w:rPr>
      </w:pPr>
      <w:r w:rsidRPr="3CBA4CE3" w:rsidR="00C056DF">
        <w:rPr>
          <w:rFonts w:ascii="Calibri" w:hAnsi="Calibri" w:eastAsia="等线" w:asciiTheme="minorAscii" w:hAnsiTheme="minorAscii" w:eastAsiaTheme="minorEastAsia"/>
          <w:color w:val="auto"/>
          <w:sz w:val="22"/>
          <w:szCs w:val="22"/>
        </w:rPr>
        <w:t>Any containers of liquid fuel (kerosene, petrol, diesel etc)</w:t>
      </w:r>
    </w:p>
    <w:p w:rsidR="00C056DF" w:rsidP="5E5645FC" w:rsidRDefault="00C056DF" w14:paraId="0C4F0611"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Laser Lights</w:t>
      </w:r>
    </w:p>
    <w:p w:rsidR="00C056DF" w:rsidP="3CBA4CE3" w:rsidRDefault="00C056DF" w14:paraId="4EA87080" w14:textId="42501F17">
      <w:pPr>
        <w:pStyle w:val="ListParagraph"/>
        <w:numPr>
          <w:ilvl w:val="0"/>
          <w:numId w:val="7"/>
        </w:numPr>
        <w:spacing w:line="278" w:lineRule="auto"/>
        <w:rPr>
          <w:rFonts w:ascii="Calibri" w:hAnsi="Calibri" w:eastAsia="等线" w:asciiTheme="minorAscii" w:hAnsiTheme="minorAscii" w:eastAsiaTheme="minorEastAsia"/>
          <w:sz w:val="22"/>
          <w:szCs w:val="22"/>
        </w:rPr>
      </w:pPr>
      <w:r w:rsidRPr="3CBA4CE3" w:rsidR="00C056DF">
        <w:rPr>
          <w:rFonts w:ascii="Calibri" w:hAnsi="Calibri" w:eastAsia="等线" w:asciiTheme="minorAscii" w:hAnsiTheme="minorAscii" w:eastAsiaTheme="minorEastAsia"/>
          <w:sz w:val="22"/>
          <w:szCs w:val="22"/>
        </w:rPr>
        <w:t>large furniture items</w:t>
      </w:r>
      <w:r w:rsidRPr="3CBA4CE3" w:rsidR="700A0FE5">
        <w:rPr>
          <w:rFonts w:ascii="Calibri" w:hAnsi="Calibri" w:eastAsia="等线" w:asciiTheme="minorAscii" w:hAnsiTheme="minorAscii" w:eastAsiaTheme="minorEastAsia"/>
          <w:sz w:val="22"/>
          <w:szCs w:val="22"/>
        </w:rPr>
        <w:t xml:space="preserve"> (eg couches) </w:t>
      </w:r>
    </w:p>
    <w:p w:rsidR="00C056DF" w:rsidP="5E5645FC" w:rsidRDefault="00C056DF" w14:paraId="4833FD0F"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Drones</w:t>
      </w:r>
    </w:p>
    <w:p w:rsidR="00C056DF" w:rsidP="5E5645FC" w:rsidRDefault="00C056DF" w14:paraId="0D800B0F"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 xml:space="preserve">Glass </w:t>
      </w:r>
    </w:p>
    <w:p w:rsidR="00C056DF" w:rsidP="5E5645FC" w:rsidRDefault="00C056DF" w14:paraId="0434F36D"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Protest paraphernalia and banners</w:t>
      </w:r>
    </w:p>
    <w:p w:rsidR="00C056DF" w:rsidP="5E5645FC" w:rsidRDefault="00C056DF" w14:paraId="7E6B602E"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Culturally sensitive items and attire</w:t>
      </w:r>
    </w:p>
    <w:p w:rsidR="00C056DF" w:rsidP="5E5645FC" w:rsidRDefault="00C056DF" w14:paraId="7855BEC4"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Non-biodegradable glitter</w:t>
      </w:r>
    </w:p>
    <w:p w:rsidR="00C056DF" w:rsidP="5E5645FC" w:rsidRDefault="00C056DF" w14:paraId="0C84615D"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Anything studded (belts, wristbands etc)</w:t>
      </w:r>
    </w:p>
    <w:p w:rsidR="00C056DF" w:rsidP="5E5645FC" w:rsidRDefault="00C056DF" w14:paraId="4D97DF83"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Clothing, jewellery or accessory displaying the name of any motorcycle-related or similar organisations or any “declared organisation” within the meaning of the Crimes (Criminal Organisation Control) Act 2009 is not permitted</w:t>
      </w:r>
    </w:p>
    <w:p w:rsidR="00C056DF" w:rsidP="5E5645FC" w:rsidRDefault="00C056DF" w14:paraId="56667D4E" w14:textId="77777777">
      <w:pPr>
        <w:pStyle w:val="ListParagraph"/>
        <w:numPr>
          <w:ilvl w:val="0"/>
          <w:numId w:val="7"/>
        </w:numPr>
        <w:spacing w:line="278" w:lineRule="auto"/>
        <w:rPr>
          <w:rFonts w:asciiTheme="minorHAnsi" w:hAnsiTheme="minorHAnsi" w:eastAsiaTheme="minorEastAsia"/>
          <w:sz w:val="22"/>
        </w:rPr>
      </w:pPr>
      <w:r w:rsidRPr="5E5645FC">
        <w:rPr>
          <w:rFonts w:asciiTheme="minorHAnsi" w:hAnsiTheme="minorHAnsi" w:eastAsiaTheme="minorEastAsia"/>
          <w:sz w:val="22"/>
        </w:rPr>
        <w:t>Strictly no animals (</w:t>
      </w:r>
      <w:proofErr w:type="gramStart"/>
      <w:r w:rsidRPr="5E5645FC">
        <w:rPr>
          <w:rFonts w:asciiTheme="minorHAnsi" w:hAnsiTheme="minorHAnsi" w:eastAsiaTheme="minorEastAsia"/>
          <w:sz w:val="22"/>
        </w:rPr>
        <w:t>with the exception of</w:t>
      </w:r>
      <w:proofErr w:type="gramEnd"/>
      <w:r w:rsidRPr="5E5645FC">
        <w:rPr>
          <w:rFonts w:asciiTheme="minorHAnsi" w:hAnsiTheme="minorHAnsi" w:eastAsiaTheme="minorEastAsia"/>
          <w:sz w:val="22"/>
        </w:rPr>
        <w:t xml:space="preserve"> service or assistance animals, such as guide dogs)</w:t>
      </w:r>
    </w:p>
    <w:p w:rsidR="00C056DF" w:rsidP="3CBA4CE3" w:rsidRDefault="00C056DF" w14:paraId="108E1035" w14:textId="724E24C9">
      <w:pPr>
        <w:pStyle w:val="ListParagraph"/>
        <w:numPr>
          <w:ilvl w:val="0"/>
          <w:numId w:val="7"/>
        </w:numPr>
        <w:spacing w:line="278" w:lineRule="auto"/>
        <w:rPr>
          <w:rFonts w:ascii="Calibri" w:hAnsi="Calibri" w:eastAsia="等线" w:asciiTheme="minorAscii" w:hAnsiTheme="minorAscii" w:eastAsiaTheme="minorEastAsia"/>
          <w:sz w:val="22"/>
          <w:szCs w:val="22"/>
        </w:rPr>
      </w:pPr>
      <w:r w:rsidRPr="3CBA4CE3" w:rsidR="00C056DF">
        <w:rPr>
          <w:rFonts w:ascii="Calibri" w:hAnsi="Calibri" w:eastAsia="等线" w:asciiTheme="minorAscii" w:hAnsiTheme="minorAscii" w:eastAsiaTheme="minorEastAsia"/>
          <w:sz w:val="22"/>
          <w:szCs w:val="22"/>
        </w:rPr>
        <w:t>Any other items considered illegal or dangerous</w:t>
      </w:r>
    </w:p>
    <w:p w:rsidR="00C056DF" w:rsidP="3CBA4CE3" w:rsidRDefault="00C056DF" w14:paraId="34E1F593" w14:textId="60D35537">
      <w:pPr>
        <w:pStyle w:val="ListParagraph"/>
        <w:numPr>
          <w:ilvl w:val="0"/>
          <w:numId w:val="7"/>
        </w:numPr>
        <w:spacing w:line="278" w:lineRule="auto"/>
        <w:rPr>
          <w:rFonts w:ascii="Calibri" w:hAnsi="Calibri" w:eastAsia="等线" w:asciiTheme="minorAscii" w:hAnsiTheme="minorAscii" w:eastAsiaTheme="minorEastAsia"/>
          <w:sz w:val="22"/>
          <w:szCs w:val="22"/>
        </w:rPr>
      </w:pPr>
      <w:r w:rsidR="1D519DA8">
        <w:rPr/>
        <w:t xml:space="preserve">No </w:t>
      </w:r>
      <w:r w:rsidR="1D519DA8">
        <w:rPr/>
        <w:t>large fixed</w:t>
      </w:r>
      <w:r w:rsidR="1D519DA8">
        <w:rPr/>
        <w:t xml:space="preserve"> structures (</w:t>
      </w:r>
      <w:r w:rsidR="1D519DA8">
        <w:rPr/>
        <w:t>eg</w:t>
      </w:r>
      <w:r w:rsidR="1D519DA8">
        <w:rPr/>
        <w:t xml:space="preserve"> large marquees</w:t>
      </w:r>
      <w:r w:rsidR="500AE5B8">
        <w:rPr/>
        <w:t xml:space="preserve"> exceeding 3x3 metres</w:t>
      </w:r>
      <w:r w:rsidR="1D519DA8">
        <w:rPr/>
        <w:t xml:space="preserve">) or large </w:t>
      </w:r>
      <w:r w:rsidR="14F09A47">
        <w:rPr/>
        <w:t xml:space="preserve">pegs / pegged structures </w:t>
      </w:r>
      <w:r>
        <w:br/>
      </w:r>
    </w:p>
    <w:p w:rsidRPr="006D7387" w:rsidR="007156CB" w:rsidP="5E5645FC" w:rsidRDefault="007156CB" w14:paraId="539C4F32" w14:textId="2E9701CA">
      <w:pPr>
        <w:rPr>
          <w:rFonts w:eastAsiaTheme="minorEastAsia"/>
          <w:sz w:val="22"/>
          <w:szCs w:val="22"/>
        </w:rPr>
      </w:pPr>
    </w:p>
    <w:p w:rsidR="007156CB" w:rsidRDefault="007156CB" w14:paraId="722C66F1" w14:textId="2C760D1C">
      <w:pPr>
        <w:rPr>
          <w:rFonts w:cstheme="minorHAnsi"/>
          <w:sz w:val="22"/>
          <w:szCs w:val="22"/>
        </w:rPr>
      </w:pPr>
    </w:p>
    <w:p w:rsidR="00F43DE9" w:rsidRDefault="00F43DE9" w14:paraId="6089177D" w14:textId="77777777">
      <w:pPr>
        <w:rPr>
          <w:rFonts w:cstheme="minorHAnsi"/>
          <w:sz w:val="22"/>
          <w:szCs w:val="22"/>
        </w:rPr>
      </w:pPr>
    </w:p>
    <w:p w:rsidR="00F43DE9" w:rsidRDefault="00F43DE9" w14:paraId="5025B9EB" w14:textId="77777777">
      <w:pPr>
        <w:rPr>
          <w:rFonts w:cstheme="minorHAnsi"/>
          <w:sz w:val="22"/>
          <w:szCs w:val="22"/>
        </w:rPr>
      </w:pPr>
    </w:p>
    <w:p w:rsidRPr="006D7387" w:rsidR="00F43DE9" w:rsidRDefault="00F43DE9" w14:paraId="6F21564F" w14:textId="77777777">
      <w:pPr>
        <w:rPr>
          <w:rFonts w:cstheme="minorHAnsi"/>
          <w:sz w:val="22"/>
          <w:szCs w:val="22"/>
        </w:rPr>
      </w:pPr>
    </w:p>
    <w:p w:rsidRPr="00972EBD" w:rsidR="00972EBD" w:rsidP="5A9EEE14" w:rsidRDefault="00C2535F" w14:paraId="34FA6182" w14:textId="6DBBA755">
      <w:pPr>
        <w:rPr>
          <w:rFonts w:cs="Calibri" w:cstheme="minorAscii"/>
          <w:b w:val="1"/>
          <w:bCs w:val="1"/>
          <w:sz w:val="22"/>
          <w:szCs w:val="22"/>
        </w:rPr>
      </w:pPr>
      <w:commentRangeStart w:id="66"/>
      <w:r w:rsidRPr="5A9EEE14" w:rsidR="00C2535F">
        <w:rPr>
          <w:rFonts w:cs="Calibri" w:cstheme="minorAscii"/>
          <w:b w:val="1"/>
          <w:bCs w:val="1"/>
          <w:sz w:val="22"/>
          <w:szCs w:val="22"/>
        </w:rPr>
        <w:t>FERVE</w:t>
      </w:r>
      <w:r w:rsidRPr="5A9EEE14" w:rsidR="00A5751E">
        <w:rPr>
          <w:rFonts w:cs="Calibri" w:cstheme="minorAscii"/>
          <w:b w:val="1"/>
          <w:bCs w:val="1"/>
          <w:sz w:val="22"/>
          <w:szCs w:val="22"/>
        </w:rPr>
        <w:t xml:space="preserve"> PURCHASE POLICY </w:t>
      </w:r>
      <w:r>
        <w:br/>
      </w:r>
      <w:hyperlink r:id="Rdd742cdac1aa47fb">
        <w:r w:rsidRPr="5A9EEE14" w:rsidR="76930B7B">
          <w:rPr>
            <w:rStyle w:val="Hyperlink"/>
            <w:rFonts w:cs="Calibri" w:cstheme="minorAscii"/>
            <w:b w:val="1"/>
            <w:bCs w:val="1"/>
            <w:sz w:val="22"/>
            <w:szCs w:val="22"/>
          </w:rPr>
          <w:t>C</w:t>
        </w:r>
        <w:r w:rsidRPr="5A9EEE14" w:rsidR="4E6A924B">
          <w:rPr>
            <w:rStyle w:val="Hyperlink"/>
            <w:rFonts w:cs="Calibri" w:cstheme="minorAscii"/>
            <w:b w:val="1"/>
            <w:bCs w:val="1"/>
            <w:sz w:val="22"/>
            <w:szCs w:val="22"/>
          </w:rPr>
          <w:t xml:space="preserve">lick here to review the </w:t>
        </w:r>
        <w:r w:rsidRPr="5A9EEE14" w:rsidR="4E6A924B">
          <w:rPr>
            <w:rStyle w:val="Hyperlink"/>
            <w:rFonts w:cs="Calibri" w:cstheme="minorAscii"/>
            <w:b w:val="1"/>
            <w:bCs w:val="1"/>
            <w:sz w:val="22"/>
            <w:szCs w:val="22"/>
          </w:rPr>
          <w:t>Ferve</w:t>
        </w:r>
        <w:r w:rsidRPr="5A9EEE14" w:rsidR="4E6A924B">
          <w:rPr>
            <w:rStyle w:val="Hyperlink"/>
            <w:rFonts w:cs="Calibri" w:cstheme="minorAscii"/>
            <w:b w:val="1"/>
            <w:bCs w:val="1"/>
            <w:sz w:val="22"/>
            <w:szCs w:val="22"/>
          </w:rPr>
          <w:t xml:space="preserve"> Purchase policy</w:t>
        </w:r>
      </w:hyperlink>
      <w:commentRangeEnd w:id="66"/>
      <w:r>
        <w:rPr>
          <w:rStyle w:val="CommentReference"/>
        </w:rPr>
        <w:commentReference w:id="66"/>
      </w:r>
    </w:p>
    <w:p w:rsidRPr="00972EBD" w:rsidR="00972EBD" w:rsidP="00972EBD" w:rsidRDefault="00972EBD" w14:paraId="13F2CF9A" w14:textId="77777777">
      <w:pPr>
        <w:rPr>
          <w:rFonts w:cstheme="minorHAnsi"/>
          <w:sz w:val="22"/>
          <w:szCs w:val="22"/>
        </w:rPr>
      </w:pPr>
    </w:p>
    <w:p w:rsidRPr="00972EBD" w:rsidR="00972EBD" w:rsidP="00972EBD" w:rsidRDefault="00972EBD" w14:paraId="2594F208" w14:textId="77777777">
      <w:pPr>
        <w:rPr>
          <w:rFonts w:cstheme="minorHAnsi"/>
          <w:sz w:val="22"/>
          <w:szCs w:val="22"/>
        </w:rPr>
      </w:pPr>
    </w:p>
    <w:p w:rsidRPr="00972EBD" w:rsidR="00972EBD" w:rsidP="00972EBD" w:rsidRDefault="00972EBD" w14:paraId="089CD21C" w14:textId="77777777">
      <w:pPr>
        <w:rPr>
          <w:rFonts w:cstheme="minorHAnsi"/>
          <w:sz w:val="22"/>
          <w:szCs w:val="22"/>
        </w:rPr>
      </w:pPr>
    </w:p>
    <w:p w:rsidRPr="00972EBD" w:rsidR="00972EBD" w:rsidP="00972EBD" w:rsidRDefault="00972EBD" w14:paraId="2B045E62" w14:textId="77777777">
      <w:pPr>
        <w:rPr>
          <w:rFonts w:cstheme="minorHAnsi"/>
          <w:sz w:val="22"/>
          <w:szCs w:val="22"/>
        </w:rPr>
      </w:pPr>
    </w:p>
    <w:p w:rsidRPr="00972EBD" w:rsidR="00972EBD" w:rsidP="00972EBD" w:rsidRDefault="00972EBD" w14:paraId="2976EB30" w14:textId="77777777">
      <w:pPr>
        <w:rPr>
          <w:rFonts w:cstheme="minorHAnsi"/>
          <w:sz w:val="22"/>
          <w:szCs w:val="22"/>
        </w:rPr>
      </w:pPr>
    </w:p>
    <w:p w:rsidRPr="00972EBD" w:rsidR="00972EBD" w:rsidP="00972EBD" w:rsidRDefault="00972EBD" w14:paraId="183B4A59" w14:textId="77777777">
      <w:pPr>
        <w:rPr>
          <w:rFonts w:cstheme="minorHAnsi"/>
          <w:sz w:val="22"/>
          <w:szCs w:val="22"/>
        </w:rPr>
      </w:pPr>
    </w:p>
    <w:p w:rsidRPr="00972EBD" w:rsidR="00972EBD" w:rsidP="00972EBD" w:rsidRDefault="00972EBD" w14:paraId="57030962" w14:textId="77777777">
      <w:pPr>
        <w:rPr>
          <w:rFonts w:cstheme="minorHAnsi"/>
          <w:sz w:val="22"/>
          <w:szCs w:val="22"/>
        </w:rPr>
      </w:pPr>
    </w:p>
    <w:p w:rsidRPr="00972EBD" w:rsidR="00972EBD" w:rsidP="00972EBD" w:rsidRDefault="00972EBD" w14:paraId="50AF5465" w14:textId="77777777">
      <w:pPr>
        <w:rPr>
          <w:rFonts w:cstheme="minorHAnsi"/>
          <w:sz w:val="22"/>
          <w:szCs w:val="22"/>
        </w:rPr>
      </w:pPr>
    </w:p>
    <w:p w:rsidRPr="00972EBD" w:rsidR="00972EBD" w:rsidP="00972EBD" w:rsidRDefault="00972EBD" w14:paraId="12B12F76" w14:textId="77777777">
      <w:pPr>
        <w:rPr>
          <w:rFonts w:cstheme="minorHAnsi"/>
          <w:sz w:val="22"/>
          <w:szCs w:val="22"/>
        </w:rPr>
      </w:pPr>
    </w:p>
    <w:p w:rsidRPr="00972EBD" w:rsidR="00972EBD" w:rsidP="00972EBD" w:rsidRDefault="00972EBD" w14:paraId="056983AE" w14:textId="77777777">
      <w:pPr>
        <w:rPr>
          <w:rFonts w:cstheme="minorHAnsi"/>
          <w:sz w:val="22"/>
          <w:szCs w:val="22"/>
        </w:rPr>
      </w:pPr>
    </w:p>
    <w:p w:rsidRPr="00972EBD" w:rsidR="00972EBD" w:rsidP="00972EBD" w:rsidRDefault="00972EBD" w14:paraId="1B4FC4B3" w14:textId="77777777">
      <w:pPr>
        <w:rPr>
          <w:rFonts w:cstheme="minorHAnsi"/>
          <w:sz w:val="22"/>
          <w:szCs w:val="22"/>
        </w:rPr>
      </w:pPr>
    </w:p>
    <w:p w:rsidRPr="00972EBD" w:rsidR="00972EBD" w:rsidP="00972EBD" w:rsidRDefault="00972EBD" w14:paraId="69D12038" w14:textId="77777777">
      <w:pPr>
        <w:rPr>
          <w:rFonts w:cstheme="minorHAnsi"/>
          <w:sz w:val="22"/>
          <w:szCs w:val="22"/>
        </w:rPr>
      </w:pPr>
    </w:p>
    <w:p w:rsidRPr="00972EBD" w:rsidR="00972EBD" w:rsidP="00972EBD" w:rsidRDefault="00972EBD" w14:paraId="77608E3D" w14:textId="77777777">
      <w:pPr>
        <w:rPr>
          <w:rFonts w:cstheme="minorHAnsi"/>
          <w:sz w:val="22"/>
          <w:szCs w:val="22"/>
        </w:rPr>
      </w:pPr>
    </w:p>
    <w:p w:rsidRPr="00972EBD" w:rsidR="00972EBD" w:rsidP="00972EBD" w:rsidRDefault="00972EBD" w14:paraId="2D8B7CEB" w14:textId="77777777">
      <w:pPr>
        <w:rPr>
          <w:rFonts w:cstheme="minorHAnsi"/>
          <w:sz w:val="22"/>
          <w:szCs w:val="22"/>
        </w:rPr>
      </w:pPr>
    </w:p>
    <w:p w:rsidRPr="00972EBD" w:rsidR="00972EBD" w:rsidP="00972EBD" w:rsidRDefault="00972EBD" w14:paraId="5C83B06C" w14:textId="77777777">
      <w:pPr>
        <w:rPr>
          <w:rFonts w:cstheme="minorHAnsi"/>
          <w:sz w:val="22"/>
          <w:szCs w:val="22"/>
        </w:rPr>
      </w:pPr>
    </w:p>
    <w:p w:rsidRPr="00972EBD" w:rsidR="00972EBD" w:rsidP="00972EBD" w:rsidRDefault="00972EBD" w14:paraId="7060FE68" w14:textId="77777777">
      <w:pPr>
        <w:rPr>
          <w:rFonts w:cstheme="minorHAnsi"/>
          <w:sz w:val="22"/>
          <w:szCs w:val="22"/>
        </w:rPr>
      </w:pPr>
    </w:p>
    <w:p w:rsidRPr="00972EBD" w:rsidR="00972EBD" w:rsidP="00972EBD" w:rsidRDefault="00972EBD" w14:paraId="0C7FC2F3" w14:textId="77777777">
      <w:pPr>
        <w:rPr>
          <w:rFonts w:cstheme="minorHAnsi"/>
          <w:sz w:val="22"/>
          <w:szCs w:val="22"/>
        </w:rPr>
      </w:pPr>
    </w:p>
    <w:p w:rsidRPr="00972EBD" w:rsidR="00972EBD" w:rsidP="00972EBD" w:rsidRDefault="00972EBD" w14:paraId="27D2AD89" w14:textId="77777777">
      <w:pPr>
        <w:rPr>
          <w:rFonts w:cstheme="minorHAnsi"/>
          <w:sz w:val="22"/>
          <w:szCs w:val="22"/>
        </w:rPr>
      </w:pPr>
    </w:p>
    <w:p w:rsidRPr="00972EBD" w:rsidR="00972EBD" w:rsidP="00972EBD" w:rsidRDefault="00972EBD" w14:paraId="49BF3C03" w14:textId="77777777">
      <w:pPr>
        <w:rPr>
          <w:rFonts w:cstheme="minorHAnsi"/>
          <w:sz w:val="22"/>
          <w:szCs w:val="22"/>
        </w:rPr>
      </w:pPr>
    </w:p>
    <w:p w:rsidRPr="00972EBD" w:rsidR="00972EBD" w:rsidP="00972EBD" w:rsidRDefault="00972EBD" w14:paraId="40B6EB8B" w14:textId="77777777">
      <w:pPr>
        <w:rPr>
          <w:rFonts w:cstheme="minorHAnsi"/>
          <w:sz w:val="22"/>
          <w:szCs w:val="22"/>
        </w:rPr>
      </w:pPr>
    </w:p>
    <w:p w:rsidRPr="00972EBD" w:rsidR="00972EBD" w:rsidP="00972EBD" w:rsidRDefault="00972EBD" w14:paraId="2302F38D" w14:textId="77777777">
      <w:pPr>
        <w:rPr>
          <w:rFonts w:cstheme="minorHAnsi"/>
          <w:sz w:val="22"/>
          <w:szCs w:val="22"/>
        </w:rPr>
      </w:pPr>
    </w:p>
    <w:p w:rsidRPr="00972EBD" w:rsidR="00972EBD" w:rsidP="00972EBD" w:rsidRDefault="00972EBD" w14:paraId="750E8346" w14:textId="77777777">
      <w:pPr>
        <w:rPr>
          <w:rFonts w:cstheme="minorHAnsi"/>
          <w:sz w:val="22"/>
          <w:szCs w:val="22"/>
        </w:rPr>
      </w:pPr>
    </w:p>
    <w:p w:rsidRPr="00972EBD" w:rsidR="00972EBD" w:rsidP="00972EBD" w:rsidRDefault="00972EBD" w14:paraId="479467D9" w14:textId="77777777">
      <w:pPr>
        <w:rPr>
          <w:rFonts w:cstheme="minorHAnsi"/>
          <w:sz w:val="22"/>
          <w:szCs w:val="22"/>
        </w:rPr>
      </w:pPr>
    </w:p>
    <w:p w:rsidR="00972EBD" w:rsidP="00972EBD" w:rsidRDefault="00972EBD" w14:paraId="53003ED6" w14:textId="77777777">
      <w:pPr>
        <w:rPr>
          <w:rFonts w:cstheme="minorHAnsi"/>
          <w:sz w:val="22"/>
          <w:szCs w:val="22"/>
        </w:rPr>
      </w:pPr>
    </w:p>
    <w:p w:rsidRPr="00972EBD" w:rsidR="00972EBD" w:rsidP="00972EBD" w:rsidRDefault="00972EBD" w14:paraId="42837953" w14:textId="77777777">
      <w:pPr>
        <w:rPr>
          <w:rFonts w:cstheme="minorHAnsi"/>
          <w:sz w:val="22"/>
          <w:szCs w:val="22"/>
        </w:rPr>
      </w:pPr>
    </w:p>
    <w:sectPr w:rsidRPr="00972EBD" w:rsidR="00972EBD" w:rsidSect="0044725D">
      <w:footerReference w:type="default" r:id="rId18"/>
      <w:pgSz w:w="11906" w:h="16838" w:orient="portrait"/>
      <w:pgMar w:top="1440" w:right="1440" w:bottom="1440" w:left="1440"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L" w:author="Ally Lane" w:date="2025-01-06T14:17:00Z" w:id="2">
    <w:p w:rsidR="007B5B9F" w:rsidP="007B5B9F" w:rsidRDefault="007B5B9F" w14:paraId="13DC0328" w14:textId="77777777">
      <w:pPr>
        <w:pStyle w:val="CommentText"/>
      </w:pPr>
      <w:r>
        <w:rPr>
          <w:rStyle w:val="CommentReference"/>
        </w:rPr>
        <w:annotationRef/>
      </w:r>
      <w:r>
        <w:t>To be updated</w:t>
      </w:r>
    </w:p>
  </w:comment>
  <w:comment w:initials="GP" w:author="Giordan Pakes-Sunner" w:date="2025-02-13T09:40:00Z" w:id="3">
    <w:p w:rsidR="007B217C" w:rsidRDefault="007B217C" w14:paraId="15BCD70D" w14:textId="24F83120">
      <w:pPr>
        <w:pStyle w:val="CommentText"/>
      </w:pPr>
      <w:r>
        <w:rPr>
          <w:rStyle w:val="CommentReference"/>
        </w:rPr>
        <w:annotationRef/>
      </w:r>
      <w:r>
        <w:fldChar w:fldCharType="begin"/>
      </w:r>
      <w:r>
        <w:instrText xml:space="preserve"> HYPERLINK "mailto:alane@qmf.org.au"</w:instrText>
      </w:r>
      <w:bookmarkStart w:name="_@_41501420F1A741AEB68CC0C5C39FF386Z" w:id="4"/>
      <w:r>
        <w:fldChar w:fldCharType="separate"/>
      </w:r>
      <w:bookmarkEnd w:id="4"/>
      <w:r w:rsidRPr="356E2FD1">
        <w:rPr>
          <w:rStyle w:val="Mention"/>
          <w:noProof/>
        </w:rPr>
        <w:t>@Ally Lane</w:t>
      </w:r>
      <w:r>
        <w:fldChar w:fldCharType="end"/>
      </w:r>
      <w:r w:rsidRPr="3D5AB3D5">
        <w:t xml:space="preserve"> I have added Ferve's info </w:t>
      </w:r>
    </w:p>
    <w:p w:rsidR="007B217C" w:rsidRDefault="007B217C" w14:paraId="39836D46" w14:textId="45C13722">
      <w:pPr>
        <w:pStyle w:val="CommentText"/>
      </w:pPr>
    </w:p>
  </w:comment>
  <w:comment w:initials="DC" w:author="David Carberry" w:date="2025-03-17T16:51:00Z" w:id="10">
    <w:p w:rsidR="00A31204" w:rsidRDefault="00A31204" w14:paraId="6622B1E3" w14:textId="1238C22D">
      <w:pPr>
        <w:pStyle w:val="CommentText"/>
      </w:pPr>
      <w:r>
        <w:rPr>
          <w:rStyle w:val="CommentReference"/>
        </w:rPr>
        <w:annotationRef/>
      </w:r>
      <w:r>
        <w:fldChar w:fldCharType="begin"/>
      </w:r>
      <w:r>
        <w:instrText xml:space="preserve"> HYPERLINK "mailto:alane@qmf.org.au"</w:instrText>
      </w:r>
      <w:bookmarkStart w:name="_@_CFEBAE8F8C334DACAA1AEE949B1C0691Z" w:id="12"/>
      <w:r>
        <w:fldChar w:fldCharType="separate"/>
      </w:r>
      <w:bookmarkEnd w:id="12"/>
      <w:r w:rsidRPr="293BE368">
        <w:rPr>
          <w:rStyle w:val="Mention"/>
          <w:noProof/>
        </w:rPr>
        <w:t>@Ally Lane</w:t>
      </w:r>
      <w:r>
        <w:fldChar w:fldCharType="end"/>
      </w:r>
      <w:r w:rsidRPr="4D9BA374">
        <w:t xml:space="preserve"> </w:t>
      </w:r>
      <w:r>
        <w:fldChar w:fldCharType="begin"/>
      </w:r>
      <w:r>
        <w:instrText xml:space="preserve"> HYPERLINK "mailto:Gpakes-sunner@qmf.org.au"</w:instrText>
      </w:r>
      <w:bookmarkStart w:name="_@_6B6A81053F2E4853B83C4A2E8A5DB218Z" w:id="13"/>
      <w:r>
        <w:fldChar w:fldCharType="separate"/>
      </w:r>
      <w:bookmarkEnd w:id="13"/>
      <w:r w:rsidRPr="1F19DA7D">
        <w:rPr>
          <w:rStyle w:val="Mention"/>
          <w:noProof/>
        </w:rPr>
        <w:t>@Giordan Pakes-Sunner</w:t>
      </w:r>
      <w:r>
        <w:fldChar w:fldCharType="end"/>
      </w:r>
      <w:r w:rsidRPr="7B99C489">
        <w:t xml:space="preserve"> I'm wondering about the refund policy. Because we currently don't have cancel and abandonment insurance, it may be worth rewording this to exclude Force Majeure. As in; we will only refund due to cancellation of an event that sits outside Force Majeure. This is that section of the policy from Fringe </w:t>
      </w:r>
    </w:p>
    <w:p w:rsidR="00A31204" w:rsidRDefault="00A31204" w14:paraId="67C7340A" w14:textId="1C520A6E">
      <w:pPr>
        <w:pStyle w:val="CommentText"/>
      </w:pPr>
    </w:p>
    <w:p w:rsidR="00A31204" w:rsidRDefault="00A31204" w14:paraId="2AF500F9" w14:textId="5BC96542">
      <w:pPr>
        <w:pStyle w:val="CommentText"/>
      </w:pPr>
      <w:r w:rsidRPr="22BDEA04">
        <w:t>"If the event becomes adversely affected or cancelled as a result of severely inclement weather; order of emergency works by a competent authority; action by our landlords, the local authority or any other competent authority, or other circumstances beyond our control, any present or future statute, law, ordinance, regulation, order judgment or decree; act of God, earthquake, flood, fire, pandemic, epidemic, accident, explosion or casualty; lockout, boycott, strike, riot, civil disturbance, threat or act of terrorism, war or armed conflict (whether or not there has been an official declaration of war or official statement as to the existence of a state of war), invasion, occupation, intervention of military forces, act of public enemy, embargo, delay of a common carrier, or any other similar or dissimilar cause or causes outside the reasonable control of either party, then we shall not be liable for a refund."</w:t>
      </w:r>
    </w:p>
  </w:comment>
  <w:comment w:initials="AL" w:author="Ally Lane" w:date="2025-03-18T12:44:00Z" w:id="11">
    <w:p w:rsidR="001B5869" w:rsidP="001B5869" w:rsidRDefault="001B5869" w14:paraId="27BB35E9" w14:textId="30A7E1FF">
      <w:pPr>
        <w:pStyle w:val="CommentText"/>
      </w:pPr>
      <w:r>
        <w:rPr>
          <w:rStyle w:val="CommentReference"/>
        </w:rPr>
        <w:annotationRef/>
      </w:r>
      <w:r>
        <w:fldChar w:fldCharType="begin"/>
      </w:r>
      <w:r>
        <w:instrText>HYPERLINK "mailto:david@qmf.org.au"</w:instrText>
      </w:r>
      <w:bookmarkStart w:name="_@_6CAE8570664C4A568F01681B0ACA5124Z" w:id="14"/>
      <w:r>
        <w:fldChar w:fldCharType="separate"/>
      </w:r>
      <w:bookmarkEnd w:id="14"/>
      <w:r w:rsidRPr="001B5869">
        <w:rPr>
          <w:rStyle w:val="Mention"/>
          <w:noProof/>
        </w:rPr>
        <w:t>@David Carberry</w:t>
      </w:r>
      <w:r>
        <w:fldChar w:fldCharType="end"/>
      </w:r>
      <w:r>
        <w:t xml:space="preserve">  Yeah if the thinking for 25 is to not insure all events then I would agree that we can add the above clause to cover us to align with Consumer Law &amp; ACCC guidelines.</w:t>
      </w:r>
    </w:p>
  </w:comment>
  <w:comment w:initials="GP" w:author="Giordan Pakes-Sunner" w:date="2025-03-05T15:26:00Z" w:id="15">
    <w:p w:rsidR="001B5869" w:rsidRDefault="001B5869" w14:paraId="1C81E879" w14:textId="704369E7">
      <w:pPr>
        <w:pStyle w:val="CommentText"/>
      </w:pPr>
      <w:r>
        <w:rPr>
          <w:rStyle w:val="CommentReference"/>
        </w:rPr>
        <w:annotationRef/>
      </w:r>
      <w:r>
        <w:fldChar w:fldCharType="begin"/>
      </w:r>
      <w:r>
        <w:instrText xml:space="preserve"> HYPERLINK "mailto:alane@qmf.org.au"</w:instrText>
      </w:r>
      <w:bookmarkStart w:name="_@_1A68667226624BDFA071651BC01A1A02Z" w:id="16"/>
      <w:r>
        <w:fldChar w:fldCharType="separate"/>
      </w:r>
      <w:bookmarkEnd w:id="16"/>
      <w:r w:rsidRPr="792BD842">
        <w:rPr>
          <w:rStyle w:val="Mention"/>
          <w:noProof/>
        </w:rPr>
        <w:t>@Ally Lane</w:t>
      </w:r>
      <w:r>
        <w:fldChar w:fldCharType="end"/>
      </w:r>
      <w:r w:rsidRPr="0CC233BB">
        <w:t xml:space="preserve"> noting that I have gone through the ACCC and the most they specify is an event 'moving from one city to another' so no solid m radius from what I can see </w:t>
      </w:r>
    </w:p>
  </w:comment>
  <w:comment w:initials="GP" w:author="Giordan Pakes-Sunner" w:date="2025-02-13T09:46:00Z" w:id="17">
    <w:p w:rsidR="007B217C" w:rsidRDefault="007B217C" w14:paraId="3942CB1E" w14:textId="625E0CE6">
      <w:pPr>
        <w:pStyle w:val="CommentText"/>
      </w:pPr>
      <w:r>
        <w:rPr>
          <w:rStyle w:val="CommentReference"/>
        </w:rPr>
        <w:annotationRef/>
      </w:r>
      <w:r>
        <w:fldChar w:fldCharType="begin"/>
      </w:r>
      <w:r>
        <w:instrText xml:space="preserve"> HYPERLINK "mailto:alane@qmf.org.au"</w:instrText>
      </w:r>
      <w:bookmarkStart w:name="_@_CF6BA19DF00244498D91D9FA284F9EA9Z" w:id="20"/>
      <w:r>
        <w:fldChar w:fldCharType="separate"/>
      </w:r>
      <w:bookmarkEnd w:id="20"/>
      <w:r w:rsidRPr="7F93D9BE">
        <w:rPr>
          <w:rStyle w:val="Mention"/>
          <w:noProof/>
        </w:rPr>
        <w:t>@Ally Lane</w:t>
      </w:r>
      <w:r>
        <w:fldChar w:fldCharType="end"/>
      </w:r>
      <w:r w:rsidRPr="06185AC5">
        <w:t xml:space="preserve"> I reckon we change this to read 'death happening to you or your immediate family within a 4 week period prior to the booked event' </w:t>
      </w:r>
    </w:p>
  </w:comment>
  <w:comment w:initials="AL" w:author="Ally Lane" w:date="2025-02-18T15:41:00Z" w:id="18">
    <w:p w:rsidR="007B217C" w:rsidRDefault="007B217C" w14:paraId="2C4112C4" w14:textId="01F56CAD">
      <w:pPr>
        <w:pStyle w:val="CommentText"/>
      </w:pPr>
      <w:r>
        <w:rPr>
          <w:rStyle w:val="CommentReference"/>
        </w:rPr>
        <w:annotationRef/>
      </w:r>
      <w:r w:rsidRPr="18DB5BC0">
        <w:t>Agree - do you think we should add more non invasive language &gt; 'death'?</w:t>
      </w:r>
    </w:p>
  </w:comment>
  <w:comment w:initials="GP" w:author="Giordan Pakes-Sunner" w:date="2025-02-18T15:47:00Z" w:id="19">
    <w:p w:rsidR="007B217C" w:rsidRDefault="007B217C" w14:paraId="0B33F0FF" w14:textId="35C20CDF">
      <w:pPr>
        <w:pStyle w:val="CommentText"/>
      </w:pPr>
      <w:r>
        <w:rPr>
          <w:rStyle w:val="CommentReference"/>
        </w:rPr>
        <w:annotationRef/>
      </w:r>
      <w:r>
        <w:fldChar w:fldCharType="begin"/>
      </w:r>
      <w:r>
        <w:instrText xml:space="preserve"> HYPERLINK "mailto:alane@qmf.org.au"</w:instrText>
      </w:r>
      <w:bookmarkStart w:name="_@_1503A17553A44A1095800E1DEE204BBDZ" w:id="21"/>
      <w:r>
        <w:fldChar w:fldCharType="separate"/>
      </w:r>
      <w:bookmarkEnd w:id="21"/>
      <w:r w:rsidRPr="5BAC9578">
        <w:rPr>
          <w:rStyle w:val="Mention"/>
          <w:noProof/>
        </w:rPr>
        <w:t>@Ally Lane</w:t>
      </w:r>
      <w:r>
        <w:fldChar w:fldCharType="end"/>
      </w:r>
      <w:r w:rsidRPr="1E1BB9EB">
        <w:t xml:space="preserve"> yeah, maybe 'bereavement' instead? </w:t>
      </w:r>
    </w:p>
  </w:comment>
  <w:comment w:initials="GP" w:author="Giordan Pakes-Sunner" w:date="2025-02-13T11:13:00Z" w:id="22">
    <w:p w:rsidR="007B217C" w:rsidRDefault="007B217C" w14:paraId="178D6328" w14:textId="6BF91D2D">
      <w:pPr>
        <w:pStyle w:val="CommentText"/>
      </w:pPr>
      <w:r>
        <w:rPr>
          <w:rStyle w:val="CommentReference"/>
        </w:rPr>
        <w:annotationRef/>
      </w:r>
      <w:r>
        <w:fldChar w:fldCharType="begin"/>
      </w:r>
      <w:r>
        <w:instrText xml:space="preserve"> HYPERLINK "mailto:alane@qmf.org.au"</w:instrText>
      </w:r>
      <w:bookmarkStart w:name="_@_8D0AA903F95E4C2DA0568C7C47BFB964Z" w:id="25"/>
      <w:r>
        <w:fldChar w:fldCharType="separate"/>
      </w:r>
      <w:bookmarkEnd w:id="25"/>
      <w:r w:rsidRPr="05F48186">
        <w:rPr>
          <w:rStyle w:val="Mention"/>
          <w:noProof/>
        </w:rPr>
        <w:t>@Ally Lane</w:t>
      </w:r>
      <w:r>
        <w:fldChar w:fldCharType="end"/>
      </w:r>
      <w:r w:rsidRPr="49C636F0">
        <w:t xml:space="preserve"> what are your thoughts about extending this to also include natural disasters like floods, acts of God etc?</w:t>
      </w:r>
    </w:p>
  </w:comment>
  <w:comment w:initials="AL" w:author="Ally Lane" w:date="2025-02-18T15:46:00Z" w:id="23">
    <w:p w:rsidR="007B217C" w:rsidRDefault="007B217C" w14:paraId="2FBDD6CB" w14:textId="68F39291">
      <w:pPr>
        <w:pStyle w:val="CommentText"/>
      </w:pPr>
      <w:r>
        <w:rPr>
          <w:rStyle w:val="CommentReference"/>
        </w:rPr>
        <w:annotationRef/>
      </w:r>
      <w:r w:rsidRPr="6EF26F07">
        <w:t xml:space="preserve">Can you do some more research into other key festivals/tm/teg conditions. </w:t>
      </w:r>
    </w:p>
    <w:p w:rsidR="007B217C" w:rsidRDefault="007B217C" w14:paraId="308233DC" w14:textId="6A984A2D">
      <w:pPr>
        <w:pStyle w:val="CommentText"/>
      </w:pPr>
      <w:r w:rsidRPr="3225FE4A">
        <w:t>My initial thought is no as it opens it up to a lot of speculation.</w:t>
      </w:r>
    </w:p>
  </w:comment>
  <w:comment w:initials="GP" w:author="Giordan Pakes-Sunner" w:date="2025-02-19T11:33:00Z" w:id="24">
    <w:p w:rsidR="007B217C" w:rsidRDefault="007B217C" w14:paraId="6A4C3E69" w14:textId="391EF44E">
      <w:pPr>
        <w:pStyle w:val="CommentText"/>
      </w:pPr>
      <w:r>
        <w:rPr>
          <w:rStyle w:val="CommentReference"/>
        </w:rPr>
        <w:annotationRef/>
      </w:r>
      <w:r>
        <w:fldChar w:fldCharType="begin"/>
      </w:r>
      <w:r>
        <w:instrText xml:space="preserve"> HYPERLINK "mailto:alane@qmf.org.au"</w:instrText>
      </w:r>
      <w:bookmarkStart w:name="_@_8EC9C91992034D58B90784F51F58B2ACZ" w:id="26"/>
      <w:r>
        <w:fldChar w:fldCharType="separate"/>
      </w:r>
      <w:bookmarkEnd w:id="26"/>
      <w:r w:rsidRPr="14FA9888">
        <w:rPr>
          <w:rStyle w:val="Mention"/>
          <w:noProof/>
        </w:rPr>
        <w:t>@Ally Lane</w:t>
      </w:r>
      <w:r>
        <w:fldChar w:fldCharType="end"/>
      </w:r>
      <w:r w:rsidRPr="15ADFF43">
        <w:t xml:space="preserve"> I've looked into it and we seem to have the most thorough ts&amp;cs out there, most fests don't have their own and use their ticket platform's existing conds. I say we cover the big three (theft, fire and flood and leave it there. thoughts? </w:t>
      </w:r>
    </w:p>
  </w:comment>
  <w:comment w:initials="GP" w:author="Giordan Pakes-Sunner" w:date="2025-02-18T05:52:00Z" w:id="27">
    <w:p w:rsidR="001B5869" w:rsidRDefault="001B5869" w14:paraId="3C390F5D" w14:textId="259F6A12">
      <w:pPr>
        <w:pStyle w:val="CommentText"/>
      </w:pPr>
      <w:r>
        <w:rPr>
          <w:rStyle w:val="CommentReference"/>
        </w:rPr>
        <w:annotationRef/>
      </w:r>
      <w:r>
        <w:fldChar w:fldCharType="begin"/>
      </w:r>
      <w:r>
        <w:instrText xml:space="preserve"> HYPERLINK "mailto:alane@qmf.org.au"</w:instrText>
      </w:r>
      <w:bookmarkStart w:name="_@_E04E1DC3FBE24EDDBA983D578D4AB366Z" w:id="30"/>
      <w:r>
        <w:fldChar w:fldCharType="separate"/>
      </w:r>
      <w:bookmarkEnd w:id="30"/>
      <w:r w:rsidRPr="0632856D">
        <w:rPr>
          <w:rStyle w:val="Mention"/>
          <w:noProof/>
        </w:rPr>
        <w:t>@Ally Lane</w:t>
      </w:r>
      <w:r>
        <w:fldChar w:fldCharType="end"/>
      </w:r>
      <w:r w:rsidRPr="04BE7A6C">
        <w:t xml:space="preserve"> have added this stipulation due to this morning </w:t>
      </w:r>
    </w:p>
  </w:comment>
  <w:comment w:initials="AL" w:author="Ally Lane" w:date="2025-02-18T07:50:00Z" w:id="28">
    <w:p w:rsidR="001B5869" w:rsidRDefault="001B5869" w14:paraId="41D4D3AF" w14:textId="38337418">
      <w:pPr>
        <w:pStyle w:val="CommentText"/>
      </w:pPr>
      <w:r>
        <w:rPr>
          <w:rStyle w:val="CommentReference"/>
        </w:rPr>
        <w:annotationRef/>
      </w:r>
      <w:r w:rsidRPr="35B98DAE">
        <w:t>Love it - i think lets not even make it a grey area with 'not necessarily' and keep it as black and white as possible.</w:t>
      </w:r>
    </w:p>
  </w:comment>
  <w:comment w:initials="GP" w:author="Giordan Pakes-Sunner" w:date="2025-02-18T07:56:00Z" w:id="29">
    <w:p w:rsidR="001B5869" w:rsidRDefault="001B5869" w14:paraId="32B62685" w14:textId="06180DAA">
      <w:pPr>
        <w:pStyle w:val="CommentText"/>
      </w:pPr>
      <w:r>
        <w:rPr>
          <w:rStyle w:val="CommentReference"/>
        </w:rPr>
        <w:annotationRef/>
      </w:r>
      <w:r>
        <w:fldChar w:fldCharType="begin"/>
      </w:r>
      <w:r>
        <w:instrText xml:space="preserve"> HYPERLINK "mailto:alane@qmf.org.au"</w:instrText>
      </w:r>
      <w:bookmarkStart w:name="_@_4DD5BCFF22504BEF8902E5B49E0D5963Z" w:id="31"/>
      <w:r>
        <w:fldChar w:fldCharType="separate"/>
      </w:r>
      <w:bookmarkEnd w:id="31"/>
      <w:r w:rsidRPr="73F1D83B">
        <w:rPr>
          <w:rStyle w:val="Mention"/>
          <w:noProof/>
        </w:rPr>
        <w:t>@Ally Lane</w:t>
      </w:r>
      <w:r>
        <w:fldChar w:fldCharType="end"/>
      </w:r>
      <w:r w:rsidRPr="185D8F0B">
        <w:t xml:space="preserve"> sounds good - how about now? </w:t>
      </w:r>
    </w:p>
  </w:comment>
  <w:comment w:initials="AL" w:author="Ally Lane" w:date="2025-02-18T15:49:00Z" w:id="32">
    <w:p w:rsidR="007B217C" w:rsidRDefault="007B217C" w14:paraId="3D0ED945" w14:textId="57314497">
      <w:pPr>
        <w:pStyle w:val="CommentText"/>
      </w:pPr>
      <w:r>
        <w:rPr>
          <w:rStyle w:val="CommentReference"/>
        </w:rPr>
        <w:annotationRef/>
      </w:r>
      <w:r>
        <w:fldChar w:fldCharType="begin"/>
      </w:r>
      <w:r>
        <w:instrText xml:space="preserve"> HYPERLINK "mailto:Gpakes-sunner@qmf.org.au"</w:instrText>
      </w:r>
      <w:bookmarkStart w:name="_@_AE0B953CB38F4475B1207CB0CC39873DZ" w:id="34"/>
      <w:r>
        <w:fldChar w:fldCharType="separate"/>
      </w:r>
      <w:bookmarkEnd w:id="34"/>
      <w:r w:rsidRPr="32535DBF">
        <w:rPr>
          <w:rStyle w:val="Mention"/>
          <w:noProof/>
        </w:rPr>
        <w:t>@Giordan Pakes-Sunner</w:t>
      </w:r>
      <w:r>
        <w:fldChar w:fldCharType="end"/>
      </w:r>
      <w:r w:rsidRPr="6ACDA6AB">
        <w:t xml:space="preserve">  lets also add for point 4.13 something around 'tickets not being refunded due to customers not adhering to event entry rules' </w:t>
      </w:r>
    </w:p>
    <w:p w:rsidR="007B217C" w:rsidRDefault="007B217C" w14:paraId="2AD1D9A2" w14:textId="26904F0A">
      <w:pPr>
        <w:pStyle w:val="CommentText"/>
      </w:pPr>
      <w:r w:rsidRPr="6900A21D">
        <w:t>Example - pets not allowed this doesn't warrant a refund if you brought a pet and didn't want to go in without it.</w:t>
      </w:r>
    </w:p>
  </w:comment>
  <w:comment w:initials="GP" w:author="Giordan Pakes-Sunner" w:date="2025-02-18T15:58:00Z" w:id="33">
    <w:p w:rsidR="007B217C" w:rsidRDefault="007B217C" w14:paraId="16D6F548" w14:textId="48044523">
      <w:pPr>
        <w:pStyle w:val="CommentText"/>
      </w:pPr>
      <w:r>
        <w:rPr>
          <w:rStyle w:val="CommentReference"/>
        </w:rPr>
        <w:annotationRef/>
      </w:r>
      <w:r>
        <w:fldChar w:fldCharType="begin"/>
      </w:r>
      <w:r>
        <w:instrText xml:space="preserve"> HYPERLINK "mailto:alane@qmf.org.au"</w:instrText>
      </w:r>
      <w:bookmarkStart w:name="_@_197AF600CB98462B8F47BA2390AD64F5Z" w:id="35"/>
      <w:r>
        <w:fldChar w:fldCharType="separate"/>
      </w:r>
      <w:bookmarkEnd w:id="35"/>
      <w:r w:rsidRPr="60CDF01A">
        <w:rPr>
          <w:rStyle w:val="Mention"/>
          <w:noProof/>
        </w:rPr>
        <w:t>@Ally Lane</w:t>
      </w:r>
      <w:r>
        <w:fldChar w:fldCharType="end"/>
      </w:r>
      <w:r w:rsidRPr="1320C515">
        <w:t xml:space="preserve"> love it - please see below. </w:t>
      </w:r>
    </w:p>
  </w:comment>
  <w:comment w:initials="GP" w:author="Giordan Pakes-Sunner" w:date="2025-02-13T11:25:00Z" w:id="36">
    <w:p w:rsidR="007B217C" w:rsidRDefault="007B217C" w14:paraId="62947A7E" w14:textId="1C18389C">
      <w:pPr>
        <w:pStyle w:val="CommentText"/>
      </w:pPr>
      <w:r>
        <w:rPr>
          <w:rStyle w:val="CommentReference"/>
        </w:rPr>
        <w:annotationRef/>
      </w:r>
      <w:r>
        <w:fldChar w:fldCharType="begin"/>
      </w:r>
      <w:r>
        <w:instrText xml:space="preserve"> HYPERLINK "mailto:alane@qmf.org.au"</w:instrText>
      </w:r>
      <w:bookmarkStart w:name="_@_0722242388424D9FAE78A0898CC61E06Z" w:id="38"/>
      <w:r>
        <w:fldChar w:fldCharType="separate"/>
      </w:r>
      <w:bookmarkEnd w:id="38"/>
      <w:r w:rsidRPr="171E8F94">
        <w:rPr>
          <w:rStyle w:val="Mention"/>
          <w:noProof/>
        </w:rPr>
        <w:t>@Ally Lane</w:t>
      </w:r>
      <w:r>
        <w:fldChar w:fldCharType="end"/>
      </w:r>
      <w:r w:rsidRPr="4E082DA1">
        <w:t xml:space="preserve"> have added this stipulation thinking back to Sweet Relief </w:t>
      </w:r>
    </w:p>
  </w:comment>
  <w:comment w:initials="AL" w:author="Ally Lane" w:date="2025-02-18T15:47:00Z" w:id="37">
    <w:p w:rsidR="007B217C" w:rsidRDefault="007B217C" w14:paraId="74492436" w14:textId="3BCDC102">
      <w:pPr>
        <w:pStyle w:val="CommentText"/>
      </w:pPr>
      <w:r>
        <w:rPr>
          <w:rStyle w:val="CommentReference"/>
        </w:rPr>
        <w:annotationRef/>
      </w:r>
      <w:r w:rsidRPr="0E5AAB49">
        <w:t>love it if changed this slightly</w:t>
      </w:r>
    </w:p>
  </w:comment>
  <w:comment w:initials="AL" w:author="Ally Lane" w:date="2025-01-06T14:19:00Z" w:id="42">
    <w:p w:rsidR="00DF6B47" w:rsidP="00DF6B47" w:rsidRDefault="00DF6B47" w14:paraId="63A5F15A" w14:textId="77777777">
      <w:pPr>
        <w:pStyle w:val="CommentText"/>
      </w:pPr>
      <w:r>
        <w:rPr>
          <w:rStyle w:val="CommentReference"/>
        </w:rPr>
        <w:annotationRef/>
      </w:r>
      <w:r>
        <w:t>Need to connect with Ferve to check name changing parameters &amp; barcode renewal If so</w:t>
      </w:r>
    </w:p>
  </w:comment>
  <w:comment w:initials="GP" w:author="Giordan Pakes-Sunner" w:date="2025-02-20T09:13:00Z" w:id="43">
    <w:p w:rsidR="00B85CA1" w:rsidP="00B85CA1" w:rsidRDefault="00B85CA1" w14:paraId="5D51CF3B" w14:textId="509BC08B">
      <w:pPr>
        <w:pStyle w:val="CommentText"/>
      </w:pPr>
      <w:r>
        <w:rPr>
          <w:rStyle w:val="CommentReference"/>
        </w:rPr>
        <w:annotationRef/>
      </w:r>
      <w:r>
        <w:fldChar w:fldCharType="begin"/>
      </w:r>
      <w:r>
        <w:instrText>HYPERLINK "mailto:alane@qmf.org.au"</w:instrText>
      </w:r>
      <w:bookmarkStart w:name="_@_CAF93DBFAE3D4144AF7846706E66EEDEZ" w:id="46"/>
      <w:r>
        <w:fldChar w:fldCharType="separate"/>
      </w:r>
      <w:bookmarkEnd w:id="46"/>
      <w:r w:rsidRPr="00B85CA1">
        <w:rPr>
          <w:rStyle w:val="Mention"/>
          <w:noProof/>
        </w:rPr>
        <w:t>@Ally Lane</w:t>
      </w:r>
      <w:r>
        <w:fldChar w:fldCharType="end"/>
      </w:r>
      <w:r>
        <w:t xml:space="preserve"> noting this will need to be updated for Tixel </w:t>
      </w:r>
    </w:p>
  </w:comment>
  <w:comment w:initials="AL" w:author="Ally Lane" w:date="2025-03-17T13:14:00Z" w:id="44">
    <w:p w:rsidR="00C20D5F" w:rsidP="00C20D5F" w:rsidRDefault="00C20D5F" w14:paraId="1B045A4E" w14:textId="77777777">
      <w:pPr>
        <w:pStyle w:val="CommentText"/>
      </w:pPr>
      <w:r>
        <w:rPr>
          <w:rStyle w:val="CommentReference"/>
        </w:rPr>
        <w:annotationRef/>
      </w:r>
      <w:r>
        <w:t>Noted! I would suggest to add a reminder in your Diary for June as this is when we requested it to be launched with tixel x ferve</w:t>
      </w:r>
    </w:p>
  </w:comment>
  <w:comment w:initials="GP" w:author="Giordan Pakes-Sunner" w:date="2025-03-17T15:38:00Z" w:id="45">
    <w:p w:rsidR="00135E87" w:rsidRDefault="00135E87" w14:paraId="4708A475" w14:textId="4680B4A6">
      <w:pPr>
        <w:pStyle w:val="CommentText"/>
      </w:pPr>
      <w:r>
        <w:rPr>
          <w:rStyle w:val="CommentReference"/>
        </w:rPr>
        <w:annotationRef/>
      </w:r>
      <w:r w:rsidRPr="7EBEB008">
        <w:t>Thank you! Have noted in my cal.</w:t>
      </w:r>
    </w:p>
  </w:comment>
  <w:comment w:initials="AL" w:author="Ally Lane" w:date="2025-01-06T14:19:00Z" w:id="50">
    <w:p w:rsidR="00DF6B47" w:rsidP="00DF6B47" w:rsidRDefault="00DF6B47" w14:paraId="6C2E8A10" w14:textId="11BC8CAF">
      <w:pPr>
        <w:pStyle w:val="CommentText"/>
      </w:pPr>
      <w:r>
        <w:rPr>
          <w:rStyle w:val="CommentReference"/>
        </w:rPr>
        <w:annotationRef/>
      </w:r>
      <w:r>
        <w:t>Depends on Ferve parameters around this</w:t>
      </w:r>
    </w:p>
  </w:comment>
  <w:comment w:initials="AL" w:author="Ally Lane" w:date="2025-02-18T15:51:00Z" w:id="51">
    <w:p w:rsidR="007B217C" w:rsidRDefault="007B217C" w14:paraId="3494EECB" w14:textId="1F26919A">
      <w:pPr>
        <w:pStyle w:val="CommentText"/>
      </w:pPr>
      <w:r>
        <w:rPr>
          <w:rStyle w:val="CommentReference"/>
        </w:rPr>
        <w:annotationRef/>
      </w:r>
      <w:r>
        <w:fldChar w:fldCharType="begin"/>
      </w:r>
      <w:r>
        <w:instrText xml:space="preserve"> HYPERLINK "mailto:Gpakes-sunner@qmf.org.au"</w:instrText>
      </w:r>
      <w:bookmarkStart w:name="_@_3067E72EC4424725ABE54D3EC34995C4Z" w:id="54"/>
      <w:r>
        <w:fldChar w:fldCharType="separate"/>
      </w:r>
      <w:bookmarkEnd w:id="54"/>
      <w:r w:rsidRPr="5E1339B3">
        <w:rPr>
          <w:rStyle w:val="Mention"/>
          <w:noProof/>
        </w:rPr>
        <w:t>@Giordan Pakes-Sunner</w:t>
      </w:r>
      <w:r>
        <w:fldChar w:fldCharType="end"/>
      </w:r>
      <w:r w:rsidRPr="70EE735A">
        <w:t xml:space="preserve"> may you please change this wording according to Ferves instructions</w:t>
      </w:r>
    </w:p>
  </w:comment>
  <w:comment w:initials="GP" w:author="Giordan Pakes-Sunner" w:date="2025-02-19T11:23:00Z" w:id="52">
    <w:p w:rsidR="007B217C" w:rsidRDefault="007B217C" w14:paraId="6D8BCA76" w14:textId="3B145173">
      <w:pPr>
        <w:pStyle w:val="CommentText"/>
      </w:pPr>
      <w:r>
        <w:rPr>
          <w:rStyle w:val="CommentReference"/>
        </w:rPr>
        <w:annotationRef/>
      </w:r>
      <w:r>
        <w:fldChar w:fldCharType="begin"/>
      </w:r>
      <w:r>
        <w:instrText xml:space="preserve"> HYPERLINK "mailto:alane@qmf.org.au"</w:instrText>
      </w:r>
      <w:bookmarkStart w:name="_@_2CAF6300D87C44CF9CD8EF2CBF007435Z" w:id="55"/>
      <w:r>
        <w:fldChar w:fldCharType="separate"/>
      </w:r>
      <w:bookmarkEnd w:id="55"/>
      <w:r w:rsidRPr="20BFA413">
        <w:rPr>
          <w:rStyle w:val="Mention"/>
          <w:noProof/>
        </w:rPr>
        <w:t>@Ally Lane</w:t>
      </w:r>
      <w:r>
        <w:fldChar w:fldCharType="end"/>
      </w:r>
      <w:r w:rsidRPr="14E11894">
        <w:t xml:space="preserve"> Ferve does not offer a self service reissue platform but it is something that can be done really easily internally. please see updated wording </w:t>
      </w:r>
    </w:p>
  </w:comment>
  <w:comment w:initials="AL" w:author="Ally Lane" w:date="2025-03-17T13:07:00Z" w:id="53">
    <w:p w:rsidR="001B5869" w:rsidRDefault="001B5869" w14:paraId="198CA8E8" w14:textId="1A09FA78">
      <w:pPr>
        <w:pStyle w:val="CommentText"/>
      </w:pPr>
      <w:r>
        <w:rPr>
          <w:rStyle w:val="CommentReference"/>
        </w:rPr>
        <w:annotationRef/>
      </w:r>
      <w:r w:rsidRPr="747B331D">
        <w:t>Nice have removed b) as it was a repeat but looks great thank you for the edit!</w:t>
      </w:r>
    </w:p>
  </w:comment>
  <w:comment w:initials="LC" w:author="Liana Cassidy" w:date="2022-11-16T13:43:00Z" w:id="62">
    <w:p w:rsidR="007156CB" w:rsidP="007156CB" w:rsidRDefault="007156CB" w14:paraId="1C338AB4" w14:textId="77777777">
      <w:pPr>
        <w:pStyle w:val="CommentText"/>
      </w:pPr>
      <w:r>
        <w:rPr>
          <w:rStyle w:val="CommentReference"/>
        </w:rPr>
        <w:annotationRef/>
      </w:r>
      <w:r>
        <w:t xml:space="preserve">I understand we removed this. But to cover our butts, do we still want to keep a line in there about following the guidelines set out by Queensland Health - putting the onus on the punter for making sure that, for example, if they are positive for COVID and Qld Health recommend people stay home, that they follow this advice? </w:t>
      </w:r>
    </w:p>
  </w:comment>
  <w:comment w:initials="KF" w:author="Kerryanne Farrer" w:date="2023-01-18T21:02:00Z" w:id="63">
    <w:p w:rsidR="3F07BF04" w:rsidRDefault="3F07BF04" w14:paraId="2EA875E6" w14:textId="05AD34C8">
      <w:pPr>
        <w:pStyle w:val="CommentText"/>
      </w:pPr>
      <w:r>
        <w:t>suggest that only Venue is required here.</w:t>
      </w:r>
      <w:r>
        <w:rPr>
          <w:rStyle w:val="CommentReference"/>
        </w:rPr>
        <w:annotationRef/>
      </w:r>
    </w:p>
  </w:comment>
  <w:comment w:initials="KF" w:author="Kerryanne Farrer" w:date="2023-01-18T21:05:00Z" w:id="64">
    <w:p w:rsidR="3F07BF04" w:rsidRDefault="3F07BF04" w14:paraId="2762440A" w14:textId="13C8F94D">
      <w:pPr>
        <w:pStyle w:val="CommentText"/>
      </w:pPr>
      <w:r>
        <w:t>there is a lot of mixing of Venue and Event, and onsite. Suggest the Venue is what someone enters or is removed from, and the Event is the program that the Ticketholder has purchased?</w:t>
      </w:r>
      <w:r>
        <w:rPr>
          <w:rStyle w:val="CommentReference"/>
        </w:rPr>
        <w:annotationRef/>
      </w:r>
    </w:p>
  </w:comment>
  <w:comment w:initials="AL" w:author="Ally Lane" w:date="2025-01-06T14:19:00Z" w:id="65">
    <w:p w:rsidR="00DF6B47" w:rsidP="00DF6B47" w:rsidRDefault="00DF6B47" w14:paraId="54BE3EEA" w14:textId="77777777">
      <w:pPr>
        <w:pStyle w:val="CommentText"/>
      </w:pPr>
      <w:r>
        <w:rPr>
          <w:rStyle w:val="CommentReference"/>
        </w:rPr>
        <w:annotationRef/>
      </w:r>
      <w:r>
        <w:t>Changes per event these are general</w:t>
      </w:r>
    </w:p>
  </w:comment>
  <w:comment w:initials="AL" w:author="Ally Lane" w:date="2025-01-06T14:20:00Z" w:id="66">
    <w:p w:rsidR="00DF6B47" w:rsidP="00DF6B47" w:rsidRDefault="00DF6B47" w14:paraId="16B751B1" w14:textId="77777777">
      <w:pPr>
        <w:pStyle w:val="CommentText"/>
      </w:pPr>
      <w:r>
        <w:rPr>
          <w:rStyle w:val="CommentReference"/>
        </w:rPr>
        <w:annotationRef/>
      </w:r>
      <w:r>
        <w:t>To insert</w:t>
      </w:r>
    </w:p>
  </w:comment>
  <w:comment xmlns:w="http://schemas.openxmlformats.org/wordprocessingml/2006/main" w:initials="GP" w:author="Giordan Pakes-Sunner" w:date="2025-07-07T12:47:58" w:id="764129654">
    <w:p xmlns:w14="http://schemas.microsoft.com/office/word/2010/wordml" xmlns:w="http://schemas.openxmlformats.org/wordprocessingml/2006/main" w:rsidR="3822F452" w:rsidRDefault="6A361167" w14:paraId="245C8877" w14:textId="4B219232">
      <w:pPr>
        <w:pStyle w:val="CommentText"/>
      </w:pPr>
      <w:r>
        <w:rPr>
          <w:rStyle w:val="CommentReference"/>
        </w:rPr>
        <w:annotationRef/>
      </w:r>
      <w:r>
        <w:fldChar w:fldCharType="begin"/>
      </w:r>
      <w:r>
        <w:instrText xml:space="preserve"> HYPERLINK "mailto:david@qmf.org.au"</w:instrText>
      </w:r>
      <w:bookmarkStart w:name="_@_4E3516B8433548059154F2C92456E25BZ" w:id="1763161856"/>
      <w:r>
        <w:fldChar w:fldCharType="separate"/>
      </w:r>
      <w:bookmarkEnd w:id="1763161856"/>
      <w:r w:rsidRPr="55C52031" w:rsidR="103E575A">
        <w:rPr>
          <w:rStyle w:val="Mention"/>
          <w:noProof/>
        </w:rPr>
        <w:t>@David Carberry</w:t>
      </w:r>
      <w:r>
        <w:fldChar w:fldCharType="end"/>
      </w:r>
      <w:r w:rsidRPr="22B2BCCF" w:rsidR="7B26C593">
        <w:t xml:space="preserve"> Please review the Ts&amp;cs of sale for TLS - these are pretty standard, with updates to the banned items list throughout the event and the campsite</w:t>
      </w:r>
    </w:p>
  </w:comment>
  <w:comment xmlns:w="http://schemas.openxmlformats.org/wordprocessingml/2006/main" w:initials="GP" w:author="Giordan Pakes-Sunner" w:date="2025-07-14T09:22:00" w:id="820203871">
    <w:p xmlns:w14="http://schemas.microsoft.com/office/word/2010/wordml" xmlns:w="http://schemas.openxmlformats.org/wordprocessingml/2006/main" w:rsidR="660B971F" w:rsidRDefault="31768DE9" w14:paraId="4B9FDA24" w14:textId="1B40BD99">
      <w:pPr>
        <w:pStyle w:val="CommentText"/>
      </w:pPr>
      <w:r>
        <w:rPr>
          <w:rStyle w:val="CommentReference"/>
        </w:rPr>
        <w:annotationRef/>
      </w:r>
      <w:r>
        <w:fldChar w:fldCharType="begin"/>
      </w:r>
      <w:r>
        <w:instrText xml:space="preserve"> HYPERLINK "mailto:david@qmf.org.au"</w:instrText>
      </w:r>
      <w:bookmarkStart w:name="_@_79824DC5DA894C60A6C144FC4B613292Z" w:id="144901973"/>
      <w:r>
        <w:fldChar w:fldCharType="separate"/>
      </w:r>
      <w:bookmarkEnd w:id="144901973"/>
      <w:r w:rsidRPr="045C0C8F" w:rsidR="0936900C">
        <w:rPr>
          <w:rStyle w:val="Mention"/>
          <w:noProof/>
        </w:rPr>
        <w:t>@David Carberry</w:t>
      </w:r>
      <w:r>
        <w:fldChar w:fldCharType="end"/>
      </w:r>
      <w:r w:rsidRPr="1DC5CB57" w:rsidR="58F9DE58">
        <w:t xml:space="preserve"> good shout, have removed</w:t>
      </w:r>
    </w:p>
  </w:comment>
  <w:comment xmlns:w="http://schemas.openxmlformats.org/wordprocessingml/2006/main" w:initials="DC" w:author="David Carberry" w:date="2025-07-14T09:27:42" w:id="1608313384">
    <w:p xmlns:w14="http://schemas.microsoft.com/office/word/2010/wordml" xmlns:w="http://schemas.openxmlformats.org/wordprocessingml/2006/main" w:rsidR="4D99CC01" w:rsidRDefault="175CD2CA" w14:paraId="5A0415E7" w14:textId="0C7506AE">
      <w:pPr>
        <w:pStyle w:val="CommentText"/>
      </w:pPr>
      <w:r>
        <w:rPr>
          <w:rStyle w:val="CommentReference"/>
        </w:rPr>
        <w:annotationRef/>
      </w:r>
      <w:r w:rsidRPr="410F32E5" w:rsidR="19F691E7">
        <w:t xml:space="preserve">Thanks </w:t>
      </w:r>
      <w:r>
        <w:fldChar w:fldCharType="begin"/>
      </w:r>
      <w:r>
        <w:instrText xml:space="preserve"> HYPERLINK "mailto:Gpakes-sunner@qmf.org.au"</w:instrText>
      </w:r>
      <w:bookmarkStart w:name="_@_C4FB97CBAA0F4C96A150A3CDEC152F78Z" w:id="2137829967"/>
      <w:r>
        <w:fldChar w:fldCharType="separate"/>
      </w:r>
      <w:bookmarkEnd w:id="2137829967"/>
      <w:r w:rsidRPr="035EF7CC" w:rsidR="648B9831">
        <w:rPr>
          <w:rStyle w:val="Mention"/>
          <w:noProof/>
        </w:rPr>
        <w:t>@Giordan Pakes-Sunner</w:t>
      </w:r>
      <w:r>
        <w:fldChar w:fldCharType="end"/>
      </w:r>
      <w:r w:rsidRPr="009DC9CF" w:rsidR="29E7319C">
        <w:t xml:space="preserve"> have gone through, all looks good, once minor suggestion below</w:t>
      </w:r>
    </w:p>
    <w:p xmlns:w14="http://schemas.microsoft.com/office/word/2010/wordml" xmlns:w="http://schemas.openxmlformats.org/wordprocessingml/2006/main" w:rsidR="3E9CE832" w:rsidRDefault="6585FAB2" w14:paraId="2BE544DA" w14:textId="5A4EC302">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1" w15:paraId="13DC0328"/>
  <w15:commentEx w15:done="1" w15:paraId="39836D46" w15:paraIdParent="13DC0328"/>
  <w15:commentEx w15:done="1" w15:paraId="2AF500F9"/>
  <w15:commentEx w15:done="1" w15:paraId="27BB35E9" w15:paraIdParent="2AF500F9"/>
  <w15:commentEx w15:done="1" w15:paraId="1C81E879"/>
  <w15:commentEx w15:done="1" w15:paraId="3942CB1E"/>
  <w15:commentEx w15:done="1" w15:paraId="2C4112C4" w15:paraIdParent="3942CB1E"/>
  <w15:commentEx w15:done="1" w15:paraId="0B33F0FF" w15:paraIdParent="3942CB1E"/>
  <w15:commentEx w15:done="1" w15:paraId="178D6328"/>
  <w15:commentEx w15:done="1" w15:paraId="308233DC" w15:paraIdParent="178D6328"/>
  <w15:commentEx w15:done="1" w15:paraId="6A4C3E69" w15:paraIdParent="178D6328"/>
  <w15:commentEx w15:done="1" w15:paraId="3C390F5D"/>
  <w15:commentEx w15:done="1" w15:paraId="41D4D3AF" w15:paraIdParent="3C390F5D"/>
  <w15:commentEx w15:done="1" w15:paraId="32B62685" w15:paraIdParent="3C390F5D"/>
  <w15:commentEx w15:done="1" w15:paraId="2AD1D9A2"/>
  <w15:commentEx w15:done="1" w15:paraId="16D6F548" w15:paraIdParent="2AD1D9A2"/>
  <w15:commentEx w15:done="1" w15:paraId="62947A7E"/>
  <w15:commentEx w15:done="1" w15:paraId="74492436" w15:paraIdParent="62947A7E"/>
  <w15:commentEx w15:done="1" w15:paraId="63A5F15A"/>
  <w15:commentEx w15:done="1" w15:paraId="5D51CF3B"/>
  <w15:commentEx w15:done="1" w15:paraId="1B045A4E" w15:paraIdParent="5D51CF3B"/>
  <w15:commentEx w15:done="1" w15:paraId="4708A475" w15:paraIdParent="5D51CF3B"/>
  <w15:commentEx w15:done="1" w15:paraId="6C2E8A10"/>
  <w15:commentEx w15:done="1" w15:paraId="3494EECB" w15:paraIdParent="6C2E8A10"/>
  <w15:commentEx w15:done="1" w15:paraId="6D8BCA76" w15:paraIdParent="6C2E8A10"/>
  <w15:commentEx w15:done="1" w15:paraId="198CA8E8" w15:paraIdParent="6C2E8A10"/>
  <w15:commentEx w15:done="1" w15:paraId="1C338AB4"/>
  <w15:commentEx w15:done="1" w15:paraId="2EA875E6"/>
  <w15:commentEx w15:done="1" w15:paraId="2762440A"/>
  <w15:commentEx w15:done="1" w15:paraId="54BE3EEA"/>
  <w15:commentEx w15:done="1" w15:paraId="16B751B1"/>
  <w15:commentEx w15:done="1" w15:paraId="245C8877"/>
  <w15:commentEx w15:done="0" w15:paraId="4B9FDA24"/>
  <w15:commentEx w15:done="1" w15:paraId="2BE544DA" w15:paraIdParent="245C887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73CA1B" w16cex:dateUtc="2025-01-06T04:17:00Z"/>
  <w16cex:commentExtensible w16cex:durableId="78D5DDCA" w16cex:dateUtc="2025-02-12T23:40:00Z"/>
  <w16cex:commentExtensible w16cex:durableId="38232C29" w16cex:dateUtc="2025-03-17T06:51:00Z"/>
  <w16cex:commentExtensible w16cex:durableId="573B08EE" w16cex:dateUtc="2025-03-18T02:44:00Z"/>
  <w16cex:commentExtensible w16cex:durableId="18DBB50D" w16cex:dateUtc="2025-03-05T05:26:00Z"/>
  <w16cex:commentExtensible w16cex:durableId="4E98A550" w16cex:dateUtc="2025-02-12T23:46:00Z">
    <w16cex:extLst>
      <w16:ext w16:uri="{CE6994B0-6A32-4C9F-8C6B-6E91EDA988CE}">
        <cr:reactions xmlns:cr="http://schemas.microsoft.com/office/comments/2020/reactions">
          <cr:reaction reactionType="1">
            <cr:reactionInfo dateUtc="2025-02-18T05:28:47Z">
              <cr:user userId="S::alane@qmf.org.au::f3085851-ae0c-40fa-ac30-2233d350259d" userProvider="AD" userName="Ally Lane"/>
            </cr:reactionInfo>
          </cr:reaction>
        </cr:reactions>
      </w16:ext>
    </w16cex:extLst>
  </w16cex:commentExtensible>
  <w16cex:commentExtensible w16cex:durableId="6B48F154" w16cex:dateUtc="2025-02-18T05:41:00Z"/>
  <w16cex:commentExtensible w16cex:durableId="38D8EF87" w16cex:dateUtc="2025-02-18T05:47:00Z">
    <w16cex:extLst>
      <w16:ext w16:uri="{CE6994B0-6A32-4C9F-8C6B-6E91EDA988CE}">
        <cr:reactions xmlns:cr="http://schemas.microsoft.com/office/comments/2020/reactions">
          <cr:reaction reactionType="1">
            <cr:reactionInfo dateUtc="2025-02-18T05:52:46Z">
              <cr:user userId="S::alane@qmf.org.au::f3085851-ae0c-40fa-ac30-2233d350259d" userProvider="AD" userName="Ally Lane"/>
            </cr:reactionInfo>
          </cr:reaction>
        </cr:reactions>
      </w16:ext>
    </w16cex:extLst>
  </w16cex:commentExtensible>
  <w16cex:commentExtensible w16cex:durableId="2580E755" w16cex:dateUtc="2025-02-13T01:13:00Z"/>
  <w16cex:commentExtensible w16cex:durableId="5DD14F86" w16cex:dateUtc="2025-02-18T05:46:00Z"/>
  <w16cex:commentExtensible w16cex:durableId="27F53CB2" w16cex:dateUtc="2025-02-19T01:33:00Z"/>
  <w16cex:commentExtensible w16cex:durableId="42C55445" w16cex:dateUtc="2025-02-18T03:52:00Z"/>
  <w16cex:commentExtensible w16cex:durableId="22A9D668" w16cex:dateUtc="2025-02-18T05:50:00Z"/>
  <w16cex:commentExtensible w16cex:durableId="2A897D90" w16cex:dateUtc="2025-02-18T05:56:00Z"/>
  <w16cex:commentExtensible w16cex:durableId="5E3C32B4" w16cex:dateUtc="2025-02-18T05:49:00Z"/>
  <w16cex:commentExtensible w16cex:durableId="35F79713" w16cex:dateUtc="2025-02-18T05:58:00Z"/>
  <w16cex:commentExtensible w16cex:durableId="40682EA8" w16cex:dateUtc="2025-02-13T01:25:00Z"/>
  <w16cex:commentExtensible w16cex:durableId="5E2DEB84" w16cex:dateUtc="2025-02-18T05:47:00Z"/>
  <w16cex:commentExtensible w16cex:durableId="3739BF78" w16cex:dateUtc="2025-01-06T04:19:00Z"/>
  <w16cex:commentExtensible w16cex:durableId="284D878C" w16cex:dateUtc="2025-02-19T23:13:00Z"/>
  <w16cex:commentExtensible w16cex:durableId="78A38696" w16cex:dateUtc="2025-03-17T03:14:00Z"/>
  <w16cex:commentExtensible w16cex:durableId="3DA246ED" w16cex:dateUtc="2025-03-17T05:38:00Z"/>
  <w16cex:commentExtensible w16cex:durableId="7FAF6205" w16cex:dateUtc="2025-01-06T04:19:00Z">
    <w16cex:extLst>
      <w16:ext w16:uri="{CE6994B0-6A32-4C9F-8C6B-6E91EDA988CE}">
        <cr:reactions xmlns:cr="http://schemas.microsoft.com/office/comments/2020/reactions">
          <cr:reaction reactionType="1">
            <cr:reactionInfo dateUtc="2025-03-05T05:03:59Z">
              <cr:user userId="S::alane@qmf.org.au::f3085851-ae0c-40fa-ac30-2233d350259d" userProvider="AD" userName="Ally Lane"/>
            </cr:reactionInfo>
          </cr:reaction>
        </cr:reactions>
      </w16:ext>
    </w16cex:extLst>
  </w16cex:commentExtensible>
  <w16cex:commentExtensible w16cex:durableId="77AB4A77" w16cex:dateUtc="2025-02-18T05:51:00Z"/>
  <w16cex:commentExtensible w16cex:durableId="443BB0A6" w16cex:dateUtc="2025-02-19T01:23:00Z"/>
  <w16cex:commentExtensible w16cex:durableId="638E8554" w16cex:dateUtc="2025-03-17T03:07:00Z"/>
  <w16cex:commentExtensible w16cex:durableId="271F679F" w16cex:dateUtc="2022-11-16T03:43:00Z"/>
  <w16cex:commentExtensible w16cex:durableId="48E63519" w16cex:dateUtc="2023-01-18T11:02:00Z">
    <w16cex:extLst>
      <w16:ext w16:uri="{CE6994B0-6A32-4C9F-8C6B-6E91EDA988CE}">
        <cr:reactions xmlns:cr="http://schemas.microsoft.com/office/comments/2020/reactions">
          <cr:reaction reactionType="1">
            <cr:reactionInfo dateUtc="2023-01-18T22:37:08Z">
              <cr:user userId="S::alane@qmf.org.au::f3085851-ae0c-40fa-ac30-2233d350259d" userProvider="AD" userName="Ally Lane"/>
            </cr:reactionInfo>
          </cr:reaction>
        </cr:reactions>
      </w16:ext>
    </w16cex:extLst>
  </w16cex:commentExtensible>
  <w16cex:commentExtensible w16cex:durableId="12956B9A" w16cex:dateUtc="2023-01-18T11:05:00Z"/>
  <w16cex:commentExtensible w16cex:durableId="38AC0A91" w16cex:dateUtc="2025-01-06T04:19:00Z"/>
  <w16cex:commentExtensible w16cex:durableId="23A189EC" w16cex:dateUtc="2025-01-06T04:20:00Z"/>
  <w16cex:commentExtensible w16cex:durableId="32B3FAAB" w16cex:dateUtc="2025-07-07T02:47:58.416Z"/>
  <w16cex:commentExtensible w16cex:durableId="6956297A" w16cex:dateUtc="2025-07-13T23:22:00.97Z"/>
  <w16cex:commentExtensible w16cex:durableId="18874C25" w16cex:dateUtc="2025-07-13T23:27:42.131Z"/>
</w16cex:commentsExtensible>
</file>

<file path=word/commentsIds.xml><?xml version="1.0" encoding="utf-8"?>
<w16cid:commentsIds xmlns:mc="http://schemas.openxmlformats.org/markup-compatibility/2006" xmlns:w16cid="http://schemas.microsoft.com/office/word/2016/wordml/cid" mc:Ignorable="w16cid">
  <w16cid:commentId w16cid:paraId="13DC0328" w16cid:durableId="0D73CA1B"/>
  <w16cid:commentId w16cid:paraId="39836D46" w16cid:durableId="78D5DDCA"/>
  <w16cid:commentId w16cid:paraId="2AF500F9" w16cid:durableId="38232C29"/>
  <w16cid:commentId w16cid:paraId="27BB35E9" w16cid:durableId="573B08EE"/>
  <w16cid:commentId w16cid:paraId="1C81E879" w16cid:durableId="18DBB50D"/>
  <w16cid:commentId w16cid:paraId="3942CB1E" w16cid:durableId="4E98A550"/>
  <w16cid:commentId w16cid:paraId="2C4112C4" w16cid:durableId="6B48F154"/>
  <w16cid:commentId w16cid:paraId="0B33F0FF" w16cid:durableId="38D8EF87"/>
  <w16cid:commentId w16cid:paraId="178D6328" w16cid:durableId="2580E755"/>
  <w16cid:commentId w16cid:paraId="308233DC" w16cid:durableId="5DD14F86"/>
  <w16cid:commentId w16cid:paraId="6A4C3E69" w16cid:durableId="27F53CB2"/>
  <w16cid:commentId w16cid:paraId="3C390F5D" w16cid:durableId="42C55445"/>
  <w16cid:commentId w16cid:paraId="41D4D3AF" w16cid:durableId="22A9D668"/>
  <w16cid:commentId w16cid:paraId="32B62685" w16cid:durableId="2A897D90"/>
  <w16cid:commentId w16cid:paraId="2AD1D9A2" w16cid:durableId="5E3C32B4"/>
  <w16cid:commentId w16cid:paraId="16D6F548" w16cid:durableId="35F79713"/>
  <w16cid:commentId w16cid:paraId="62947A7E" w16cid:durableId="40682EA8"/>
  <w16cid:commentId w16cid:paraId="74492436" w16cid:durableId="5E2DEB84"/>
  <w16cid:commentId w16cid:paraId="63A5F15A" w16cid:durableId="3739BF78"/>
  <w16cid:commentId w16cid:paraId="5D51CF3B" w16cid:durableId="284D878C"/>
  <w16cid:commentId w16cid:paraId="1B045A4E" w16cid:durableId="78A38696"/>
  <w16cid:commentId w16cid:paraId="4708A475" w16cid:durableId="3DA246ED"/>
  <w16cid:commentId w16cid:paraId="6C2E8A10" w16cid:durableId="7FAF6205"/>
  <w16cid:commentId w16cid:paraId="3494EECB" w16cid:durableId="77AB4A77"/>
  <w16cid:commentId w16cid:paraId="6D8BCA76" w16cid:durableId="443BB0A6"/>
  <w16cid:commentId w16cid:paraId="198CA8E8" w16cid:durableId="638E8554"/>
  <w16cid:commentId w16cid:paraId="1C338AB4" w16cid:durableId="271F679F"/>
  <w16cid:commentId w16cid:paraId="2EA875E6" w16cid:durableId="48E63519"/>
  <w16cid:commentId w16cid:paraId="2762440A" w16cid:durableId="12956B9A"/>
  <w16cid:commentId w16cid:paraId="54BE3EEA" w16cid:durableId="38AC0A91"/>
  <w16cid:commentId w16cid:paraId="16B751B1" w16cid:durableId="23A189EC"/>
  <w16cid:commentId w16cid:paraId="245C8877" w16cid:durableId="32B3FAAB"/>
  <w16cid:commentId w16cid:paraId="4B9FDA24" w16cid:durableId="6956297A"/>
  <w16cid:commentId w16cid:paraId="2BE544DA" w16cid:durableId="18874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0880" w:rsidP="007156CB" w:rsidRDefault="00760880" w14:paraId="6BE478E8" w14:textId="77777777">
      <w:r>
        <w:separator/>
      </w:r>
    </w:p>
  </w:endnote>
  <w:endnote w:type="continuationSeparator" w:id="0">
    <w:p w:rsidR="00760880" w:rsidP="007156CB" w:rsidRDefault="00760880" w14:paraId="7DF34E22" w14:textId="77777777">
      <w:r>
        <w:continuationSeparator/>
      </w:r>
    </w:p>
  </w:endnote>
  <w:endnote w:type="continuationNotice" w:id="1">
    <w:p w:rsidR="00760880" w:rsidRDefault="00760880" w14:paraId="58A09B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GT Super Display">
    <w:altName w:val="Calibri"/>
    <w:panose1 w:val="00000000000000000000"/>
    <w:charset w:val="00"/>
    <w:family w:val="modern"/>
    <w:notTrueType/>
    <w:pitch w:val="variable"/>
    <w:sig w:usb0="A10000EF" w:usb1="5000A47A" w:usb2="00000000" w:usb3="00000000" w:csb0="00000093"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56CB" w:rsidRDefault="007156CB" w14:paraId="5110A61C" w14:textId="77777777">
    <w:pPr>
      <w:pStyle w:val="Footer"/>
      <w:jc w:val="right"/>
    </w:pPr>
  </w:p>
  <w:sdt>
    <w:sdtPr>
      <w:id w:val="-1553614631"/>
      <w:docPartObj>
        <w:docPartGallery w:val="Page Numbers (Bottom of Page)"/>
        <w:docPartUnique/>
      </w:docPartObj>
    </w:sdtPr>
    <w:sdtEndPr>
      <w:rPr>
        <w:color w:val="AEAAAA" w:themeColor="background2" w:themeShade="BF"/>
        <w:sz w:val="16"/>
        <w:szCs w:val="16"/>
      </w:rPr>
    </w:sdtEndPr>
    <w:sdtContent>
      <w:sdt>
        <w:sdtPr>
          <w:id w:val="-1769616900"/>
          <w:docPartObj>
            <w:docPartGallery w:val="Page Numbers (Top of Page)"/>
            <w:docPartUnique/>
          </w:docPartObj>
        </w:sdtPr>
        <w:sdtEndPr>
          <w:rPr>
            <w:color w:val="AEAAAA" w:themeColor="background2" w:themeShade="BF"/>
            <w:sz w:val="16"/>
            <w:szCs w:val="16"/>
          </w:rPr>
        </w:sdtEndPr>
        <w:sdtContent>
          <w:p w:rsidRPr="007156CB" w:rsidR="007156CB" w:rsidRDefault="007156CB" w14:paraId="11B70F0E" w14:textId="677D6821">
            <w:pPr>
              <w:pStyle w:val="Footer"/>
              <w:jc w:val="right"/>
              <w:rPr>
                <w:color w:val="AEAAAA" w:themeColor="background2" w:themeShade="BF"/>
                <w:sz w:val="16"/>
                <w:szCs w:val="16"/>
              </w:rPr>
            </w:pPr>
            <w:r w:rsidRPr="007156CB">
              <w:rPr>
                <w:color w:val="AEAAAA" w:themeColor="background2" w:themeShade="BF"/>
                <w:sz w:val="16"/>
                <w:szCs w:val="16"/>
              </w:rPr>
              <w:t xml:space="preserve">Page </w:t>
            </w:r>
            <w:r w:rsidRPr="007156CB">
              <w:rPr>
                <w:b/>
                <w:bCs/>
                <w:color w:val="AEAAAA" w:themeColor="background2" w:themeShade="BF"/>
                <w:sz w:val="16"/>
                <w:szCs w:val="16"/>
              </w:rPr>
              <w:fldChar w:fldCharType="begin"/>
            </w:r>
            <w:r w:rsidRPr="007156CB">
              <w:rPr>
                <w:b/>
                <w:bCs/>
                <w:color w:val="AEAAAA" w:themeColor="background2" w:themeShade="BF"/>
                <w:sz w:val="16"/>
                <w:szCs w:val="16"/>
              </w:rPr>
              <w:instrText xml:space="preserve"> PAGE </w:instrText>
            </w:r>
            <w:r w:rsidRPr="007156CB">
              <w:rPr>
                <w:b/>
                <w:bCs/>
                <w:color w:val="AEAAAA" w:themeColor="background2" w:themeShade="BF"/>
                <w:sz w:val="16"/>
                <w:szCs w:val="16"/>
              </w:rPr>
              <w:fldChar w:fldCharType="separate"/>
            </w:r>
            <w:r w:rsidRPr="007156CB">
              <w:rPr>
                <w:b/>
                <w:bCs/>
                <w:noProof/>
                <w:color w:val="AEAAAA" w:themeColor="background2" w:themeShade="BF"/>
                <w:sz w:val="16"/>
                <w:szCs w:val="16"/>
              </w:rPr>
              <w:t>2</w:t>
            </w:r>
            <w:r w:rsidRPr="007156CB">
              <w:rPr>
                <w:b/>
                <w:bCs/>
                <w:color w:val="AEAAAA" w:themeColor="background2" w:themeShade="BF"/>
                <w:sz w:val="16"/>
                <w:szCs w:val="16"/>
              </w:rPr>
              <w:fldChar w:fldCharType="end"/>
            </w:r>
            <w:r w:rsidRPr="007156CB">
              <w:rPr>
                <w:color w:val="AEAAAA" w:themeColor="background2" w:themeShade="BF"/>
                <w:sz w:val="16"/>
                <w:szCs w:val="16"/>
              </w:rPr>
              <w:t xml:space="preserve"> of </w:t>
            </w:r>
            <w:r w:rsidRPr="007156CB">
              <w:rPr>
                <w:b/>
                <w:bCs/>
                <w:color w:val="AEAAAA" w:themeColor="background2" w:themeShade="BF"/>
                <w:sz w:val="16"/>
                <w:szCs w:val="16"/>
              </w:rPr>
              <w:fldChar w:fldCharType="begin"/>
            </w:r>
            <w:r w:rsidRPr="007156CB">
              <w:rPr>
                <w:b/>
                <w:bCs/>
                <w:color w:val="AEAAAA" w:themeColor="background2" w:themeShade="BF"/>
                <w:sz w:val="16"/>
                <w:szCs w:val="16"/>
              </w:rPr>
              <w:instrText xml:space="preserve"> NUMPAGES  </w:instrText>
            </w:r>
            <w:r w:rsidRPr="007156CB">
              <w:rPr>
                <w:b/>
                <w:bCs/>
                <w:color w:val="AEAAAA" w:themeColor="background2" w:themeShade="BF"/>
                <w:sz w:val="16"/>
                <w:szCs w:val="16"/>
              </w:rPr>
              <w:fldChar w:fldCharType="separate"/>
            </w:r>
            <w:r w:rsidRPr="007156CB">
              <w:rPr>
                <w:b/>
                <w:bCs/>
                <w:noProof/>
                <w:color w:val="AEAAAA" w:themeColor="background2" w:themeShade="BF"/>
                <w:sz w:val="16"/>
                <w:szCs w:val="16"/>
              </w:rPr>
              <w:t>2</w:t>
            </w:r>
            <w:r w:rsidRPr="007156CB">
              <w:rPr>
                <w:b/>
                <w:bCs/>
                <w:color w:val="AEAAAA" w:themeColor="background2" w:themeShade="BF"/>
                <w:sz w:val="16"/>
                <w:szCs w:val="16"/>
              </w:rPr>
              <w:fldChar w:fldCharType="end"/>
            </w:r>
          </w:p>
        </w:sdtContent>
      </w:sdt>
    </w:sdtContent>
  </w:sdt>
  <w:p w:rsidR="007156CB" w:rsidRDefault="007156CB" w14:paraId="4354C71C" w14:textId="59C26BE9">
    <w:pPr>
      <w:pStyle w:val="Footer"/>
    </w:pPr>
    <w:r w:rsidRPr="00167218">
      <w:rPr>
        <w:color w:val="BFBFBF" w:themeColor="background1" w:themeShade="BF"/>
        <w:sz w:val="16"/>
        <w:szCs w:val="16"/>
      </w:rPr>
      <w:t>POL004 Ticketing</w:t>
    </w:r>
    <w:r w:rsidRPr="00167218">
      <w:rPr>
        <w:color w:val="BFBFBF" w:themeColor="background1" w:themeShade="BF"/>
        <w:sz w:val="16"/>
        <w:szCs w:val="16"/>
      </w:rPr>
      <w:ptab w:alignment="center"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0880" w:rsidP="007156CB" w:rsidRDefault="00760880" w14:paraId="520FD43E" w14:textId="77777777">
      <w:r>
        <w:separator/>
      </w:r>
    </w:p>
  </w:footnote>
  <w:footnote w:type="continuationSeparator" w:id="0">
    <w:p w:rsidR="00760880" w:rsidP="007156CB" w:rsidRDefault="00760880" w14:paraId="0704973A" w14:textId="77777777">
      <w:r>
        <w:continuationSeparator/>
      </w:r>
    </w:p>
  </w:footnote>
  <w:footnote w:type="continuationNotice" w:id="1">
    <w:p w:rsidR="00760880" w:rsidRDefault="00760880" w14:paraId="2CEBDA02" w14:textId="77777777"/>
  </w:footnote>
</w:footnotes>
</file>

<file path=word/intelligence2.xml><?xml version="1.0" encoding="utf-8"?>
<int2:intelligence xmlns:int2="http://schemas.microsoft.com/office/intelligence/2020/intelligence" xmlns:oel="http://schemas.microsoft.com/office/2019/extlst">
  <int2:observations>
    <int2:textHash int2:hashCode="bqxB6oHWU/vwQK" int2:id="2gMiFVb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5A0"/>
    <w:multiLevelType w:val="hybridMultilevel"/>
    <w:tmpl w:val="36F4A86E"/>
    <w:lvl w:ilvl="0" w:tplc="0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 w15:restartNumberingAfterBreak="0">
    <w:nsid w:val="0C2F0628"/>
    <w:multiLevelType w:val="hybridMultilevel"/>
    <w:tmpl w:val="A6DCDC38"/>
    <w:lvl w:ilvl="0" w:tplc="FFFFFFFF">
      <w:start w:val="1"/>
      <w:numFmt w:val="bullet"/>
      <w:lvlText w:val=""/>
      <w:lvlJc w:val="left"/>
      <w:pPr>
        <w:ind w:left="720" w:hanging="360"/>
      </w:pPr>
      <w:rPr>
        <w:rFonts w:hint="default" w:ascii="Symbol" w:hAnsi="Symbol"/>
      </w:r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BD5437"/>
    <w:multiLevelType w:val="hybridMultilevel"/>
    <w:tmpl w:val="2742883A"/>
    <w:lvl w:ilvl="0" w:tplc="0C090001">
      <w:start w:val="1"/>
      <w:numFmt w:val="bullet"/>
      <w:lvlText w:val=""/>
      <w:lvlJc w:val="left"/>
      <w:pPr>
        <w:ind w:left="785"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F0C0F85"/>
    <w:multiLevelType w:val="multilevel"/>
    <w:tmpl w:val="F51CBCD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0A85D62"/>
    <w:multiLevelType w:val="hybridMultilevel"/>
    <w:tmpl w:val="A87C4138"/>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640679B6"/>
    <w:multiLevelType w:val="multilevel"/>
    <w:tmpl w:val="C4744BA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B62865"/>
    <w:multiLevelType w:val="hybridMultilevel"/>
    <w:tmpl w:val="3788A398"/>
    <w:lvl w:ilvl="0" w:tplc="0C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030335">
    <w:abstractNumId w:val="1"/>
  </w:num>
  <w:num w:numId="2" w16cid:durableId="268197270">
    <w:abstractNumId w:val="6"/>
  </w:num>
  <w:num w:numId="3" w16cid:durableId="398671614">
    <w:abstractNumId w:val="0"/>
  </w:num>
  <w:num w:numId="4" w16cid:durableId="1356267670">
    <w:abstractNumId w:val="3"/>
  </w:num>
  <w:num w:numId="5" w16cid:durableId="495651565">
    <w:abstractNumId w:val="5"/>
  </w:num>
  <w:num w:numId="6" w16cid:durableId="1702776327">
    <w:abstractNumId w:val="4"/>
  </w:num>
  <w:num w:numId="7" w16cid:durableId="1289777163">
    <w:abstractNumId w:val="2"/>
  </w:num>
</w:numbering>
</file>

<file path=word/people.xml><?xml version="1.0" encoding="utf-8"?>
<w15:people xmlns:mc="http://schemas.openxmlformats.org/markup-compatibility/2006" xmlns:w15="http://schemas.microsoft.com/office/word/2012/wordml" mc:Ignorable="w15">
  <w15:person w15:author="Ally Lane">
    <w15:presenceInfo w15:providerId="AD" w15:userId="S::alane@qmf.org.au::f3085851-ae0c-40fa-ac30-2233d350259d"/>
  </w15:person>
  <w15:person w15:author="Giordan Pakes-Sunner">
    <w15:presenceInfo w15:providerId="AD" w15:userId="S::Gpakes-sunner@qmf.org.au::5c03eb9c-320d-4c48-90ed-aa662a0da978"/>
  </w15:person>
  <w15:person w15:author="David Carberry">
    <w15:presenceInfo w15:providerId="AD" w15:userId="S::david@qmf.org.au::107a8820-7dcf-45cf-a6ae-0348909efff2"/>
  </w15:person>
  <w15:person w15:author="Liana Cassidy">
    <w15:presenceInfo w15:providerId="AD" w15:userId="S::liana@qmf.org.au::527354e3-8045-465d-b3fe-ad964b015301"/>
  </w15:person>
  <w15:person w15:author="Kerryanne Farrer">
    <w15:presenceInfo w15:providerId="AD" w15:userId="S::kfarrer@qmf.org.au::fc028c20-1e2f-4444-a986-864d308e54c2"/>
  </w15:person>
  <w15:person w15:author="Giordan Pakes-Sunner">
    <w15:presenceInfo w15:providerId="AD" w15:userId="S::gpakes-sunner@qmf.org.au::5c03eb9c-320d-4c48-90ed-aa662a0da97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CB"/>
    <w:rsid w:val="00010FCE"/>
    <w:rsid w:val="00041760"/>
    <w:rsid w:val="00070B26"/>
    <w:rsid w:val="00082489"/>
    <w:rsid w:val="000B187B"/>
    <w:rsid w:val="000B5B2F"/>
    <w:rsid w:val="00135E87"/>
    <w:rsid w:val="00161349"/>
    <w:rsid w:val="00162574"/>
    <w:rsid w:val="00167218"/>
    <w:rsid w:val="00173AA1"/>
    <w:rsid w:val="00181D56"/>
    <w:rsid w:val="001848D6"/>
    <w:rsid w:val="00192EF5"/>
    <w:rsid w:val="001B1A7D"/>
    <w:rsid w:val="001B5869"/>
    <w:rsid w:val="001D4E3D"/>
    <w:rsid w:val="001D6B61"/>
    <w:rsid w:val="001E9C6B"/>
    <w:rsid w:val="001F1D84"/>
    <w:rsid w:val="001F22C7"/>
    <w:rsid w:val="002444E0"/>
    <w:rsid w:val="002456F6"/>
    <w:rsid w:val="00285FA5"/>
    <w:rsid w:val="002B6064"/>
    <w:rsid w:val="00301944"/>
    <w:rsid w:val="003202BA"/>
    <w:rsid w:val="00321874"/>
    <w:rsid w:val="00330126"/>
    <w:rsid w:val="00380F2D"/>
    <w:rsid w:val="003845AA"/>
    <w:rsid w:val="003A55DA"/>
    <w:rsid w:val="003E7E88"/>
    <w:rsid w:val="003F4D89"/>
    <w:rsid w:val="0044725D"/>
    <w:rsid w:val="004755EB"/>
    <w:rsid w:val="00481BA6"/>
    <w:rsid w:val="00497892"/>
    <w:rsid w:val="004B3904"/>
    <w:rsid w:val="004B3C0C"/>
    <w:rsid w:val="004B6DC3"/>
    <w:rsid w:val="004D0217"/>
    <w:rsid w:val="004F6C79"/>
    <w:rsid w:val="00540D63"/>
    <w:rsid w:val="00542A3D"/>
    <w:rsid w:val="005815D7"/>
    <w:rsid w:val="00593A62"/>
    <w:rsid w:val="005A0121"/>
    <w:rsid w:val="005A3FED"/>
    <w:rsid w:val="005B5204"/>
    <w:rsid w:val="00611E77"/>
    <w:rsid w:val="00632D7F"/>
    <w:rsid w:val="006346EB"/>
    <w:rsid w:val="00656141"/>
    <w:rsid w:val="00657710"/>
    <w:rsid w:val="0066A016"/>
    <w:rsid w:val="00673D51"/>
    <w:rsid w:val="006833A9"/>
    <w:rsid w:val="00685592"/>
    <w:rsid w:val="006A3A20"/>
    <w:rsid w:val="006B0462"/>
    <w:rsid w:val="006D3A6B"/>
    <w:rsid w:val="006D7387"/>
    <w:rsid w:val="006F558B"/>
    <w:rsid w:val="007073D7"/>
    <w:rsid w:val="007156CB"/>
    <w:rsid w:val="007328FB"/>
    <w:rsid w:val="0073678D"/>
    <w:rsid w:val="00746D66"/>
    <w:rsid w:val="007550BB"/>
    <w:rsid w:val="00760880"/>
    <w:rsid w:val="00767DE2"/>
    <w:rsid w:val="00771FED"/>
    <w:rsid w:val="00781ECD"/>
    <w:rsid w:val="007B151B"/>
    <w:rsid w:val="007B217C"/>
    <w:rsid w:val="007B5B9F"/>
    <w:rsid w:val="007D365B"/>
    <w:rsid w:val="00806108"/>
    <w:rsid w:val="008802F2"/>
    <w:rsid w:val="0089254B"/>
    <w:rsid w:val="008C2D15"/>
    <w:rsid w:val="008D6322"/>
    <w:rsid w:val="008F0555"/>
    <w:rsid w:val="008F485D"/>
    <w:rsid w:val="00972904"/>
    <w:rsid w:val="00972EBD"/>
    <w:rsid w:val="00A203D3"/>
    <w:rsid w:val="00A31204"/>
    <w:rsid w:val="00A47C82"/>
    <w:rsid w:val="00A56B02"/>
    <w:rsid w:val="00A5751E"/>
    <w:rsid w:val="00A60A47"/>
    <w:rsid w:val="00A65CE5"/>
    <w:rsid w:val="00A859BA"/>
    <w:rsid w:val="00AA4042"/>
    <w:rsid w:val="00AB2AAE"/>
    <w:rsid w:val="00AB3D27"/>
    <w:rsid w:val="00AC75CB"/>
    <w:rsid w:val="00AE3BDF"/>
    <w:rsid w:val="00AF3756"/>
    <w:rsid w:val="00B45F3A"/>
    <w:rsid w:val="00B85CA1"/>
    <w:rsid w:val="00B96DEC"/>
    <w:rsid w:val="00BD5F0D"/>
    <w:rsid w:val="00C056DF"/>
    <w:rsid w:val="00C20D5F"/>
    <w:rsid w:val="00C2535F"/>
    <w:rsid w:val="00C54D9C"/>
    <w:rsid w:val="00C60469"/>
    <w:rsid w:val="00C85F1A"/>
    <w:rsid w:val="00CB6E14"/>
    <w:rsid w:val="00CE2F70"/>
    <w:rsid w:val="00CE5C59"/>
    <w:rsid w:val="00D14388"/>
    <w:rsid w:val="00D55797"/>
    <w:rsid w:val="00D720A1"/>
    <w:rsid w:val="00DA7F1B"/>
    <w:rsid w:val="00DF0344"/>
    <w:rsid w:val="00DF6B47"/>
    <w:rsid w:val="00E07AAC"/>
    <w:rsid w:val="00E11530"/>
    <w:rsid w:val="00E33D14"/>
    <w:rsid w:val="00E350E2"/>
    <w:rsid w:val="00E716C7"/>
    <w:rsid w:val="00EA080E"/>
    <w:rsid w:val="00EA3DA1"/>
    <w:rsid w:val="00EB4B29"/>
    <w:rsid w:val="00EE535A"/>
    <w:rsid w:val="00EF18AC"/>
    <w:rsid w:val="00F02247"/>
    <w:rsid w:val="00F11537"/>
    <w:rsid w:val="00F22EB4"/>
    <w:rsid w:val="00F253AE"/>
    <w:rsid w:val="00F33F78"/>
    <w:rsid w:val="00F41E46"/>
    <w:rsid w:val="00F43B38"/>
    <w:rsid w:val="00F43DE9"/>
    <w:rsid w:val="00F72737"/>
    <w:rsid w:val="00F772E1"/>
    <w:rsid w:val="00F879EB"/>
    <w:rsid w:val="00FB10A1"/>
    <w:rsid w:val="00FC30EE"/>
    <w:rsid w:val="00FD20C7"/>
    <w:rsid w:val="00FE0366"/>
    <w:rsid w:val="00FF374F"/>
    <w:rsid w:val="019F9B98"/>
    <w:rsid w:val="02D76D56"/>
    <w:rsid w:val="0309C4D3"/>
    <w:rsid w:val="0325F2EF"/>
    <w:rsid w:val="0364B205"/>
    <w:rsid w:val="03A82531"/>
    <w:rsid w:val="03AB9861"/>
    <w:rsid w:val="04F7E316"/>
    <w:rsid w:val="050FBDBC"/>
    <w:rsid w:val="05C19DD8"/>
    <w:rsid w:val="05CD55BF"/>
    <w:rsid w:val="05F17898"/>
    <w:rsid w:val="0621EEF5"/>
    <w:rsid w:val="065BF720"/>
    <w:rsid w:val="06E95080"/>
    <w:rsid w:val="07297CA1"/>
    <w:rsid w:val="07D5E368"/>
    <w:rsid w:val="08E06D96"/>
    <w:rsid w:val="08E6219B"/>
    <w:rsid w:val="097F519A"/>
    <w:rsid w:val="09CF8F14"/>
    <w:rsid w:val="0A5B1BAD"/>
    <w:rsid w:val="0AB5C6C5"/>
    <w:rsid w:val="0AFDEC3F"/>
    <w:rsid w:val="0B6A31CF"/>
    <w:rsid w:val="0BB8688D"/>
    <w:rsid w:val="0C1E899B"/>
    <w:rsid w:val="0C813271"/>
    <w:rsid w:val="0DEB85A7"/>
    <w:rsid w:val="0E117723"/>
    <w:rsid w:val="0E20C0D3"/>
    <w:rsid w:val="0E49D058"/>
    <w:rsid w:val="0E8B0C73"/>
    <w:rsid w:val="0ECD14BC"/>
    <w:rsid w:val="0EEB0001"/>
    <w:rsid w:val="0F2A6CBB"/>
    <w:rsid w:val="0F34DF9F"/>
    <w:rsid w:val="0F455046"/>
    <w:rsid w:val="0F7623B3"/>
    <w:rsid w:val="0F9676C0"/>
    <w:rsid w:val="0FDE5B8C"/>
    <w:rsid w:val="1047BA12"/>
    <w:rsid w:val="1093FC68"/>
    <w:rsid w:val="109816C5"/>
    <w:rsid w:val="10D8432C"/>
    <w:rsid w:val="10FF5AC2"/>
    <w:rsid w:val="1180AAF4"/>
    <w:rsid w:val="127081D6"/>
    <w:rsid w:val="12D59416"/>
    <w:rsid w:val="12EF1DB8"/>
    <w:rsid w:val="1332AD78"/>
    <w:rsid w:val="135C148D"/>
    <w:rsid w:val="14F09A47"/>
    <w:rsid w:val="153F319E"/>
    <w:rsid w:val="1543C017"/>
    <w:rsid w:val="155F8EF4"/>
    <w:rsid w:val="16A37297"/>
    <w:rsid w:val="178F5908"/>
    <w:rsid w:val="17EC78A5"/>
    <w:rsid w:val="185FC37E"/>
    <w:rsid w:val="18A3A6C3"/>
    <w:rsid w:val="18BB2A5D"/>
    <w:rsid w:val="18D0352A"/>
    <w:rsid w:val="1986E65D"/>
    <w:rsid w:val="1A3219A6"/>
    <w:rsid w:val="1A4712C7"/>
    <w:rsid w:val="1A50BFC2"/>
    <w:rsid w:val="1B81875C"/>
    <w:rsid w:val="1C1C741F"/>
    <w:rsid w:val="1C2C7D18"/>
    <w:rsid w:val="1C89D9F4"/>
    <w:rsid w:val="1C91F901"/>
    <w:rsid w:val="1D519DA8"/>
    <w:rsid w:val="1DD59766"/>
    <w:rsid w:val="1E04CF82"/>
    <w:rsid w:val="1E6AABB1"/>
    <w:rsid w:val="1FCC266C"/>
    <w:rsid w:val="1FD2EF02"/>
    <w:rsid w:val="1FDAE4B2"/>
    <w:rsid w:val="2041E6BA"/>
    <w:rsid w:val="2137FDF1"/>
    <w:rsid w:val="217F51FE"/>
    <w:rsid w:val="21AC3989"/>
    <w:rsid w:val="223D41F2"/>
    <w:rsid w:val="22787FC5"/>
    <w:rsid w:val="230234A8"/>
    <w:rsid w:val="242B7AEC"/>
    <w:rsid w:val="24356386"/>
    <w:rsid w:val="2484E6D3"/>
    <w:rsid w:val="24FDC5E3"/>
    <w:rsid w:val="2604FB79"/>
    <w:rsid w:val="26AA85E2"/>
    <w:rsid w:val="275AD566"/>
    <w:rsid w:val="29058CFA"/>
    <w:rsid w:val="29556DD6"/>
    <w:rsid w:val="29A6FCA9"/>
    <w:rsid w:val="29DCF0EC"/>
    <w:rsid w:val="2ACB05E0"/>
    <w:rsid w:val="2ACD06CF"/>
    <w:rsid w:val="2AFA84DF"/>
    <w:rsid w:val="2B3DF1A9"/>
    <w:rsid w:val="2C09A543"/>
    <w:rsid w:val="2C198A9D"/>
    <w:rsid w:val="2D01791A"/>
    <w:rsid w:val="2D8E8640"/>
    <w:rsid w:val="2DED05D5"/>
    <w:rsid w:val="2DF5F584"/>
    <w:rsid w:val="2EFF03E7"/>
    <w:rsid w:val="2F39D268"/>
    <w:rsid w:val="2F8AF1F0"/>
    <w:rsid w:val="2FBDB168"/>
    <w:rsid w:val="2FFFE750"/>
    <w:rsid w:val="309AAA7C"/>
    <w:rsid w:val="323EFF10"/>
    <w:rsid w:val="32C56F98"/>
    <w:rsid w:val="32EF38D6"/>
    <w:rsid w:val="331B19DC"/>
    <w:rsid w:val="337C0820"/>
    <w:rsid w:val="339B0F02"/>
    <w:rsid w:val="34011A25"/>
    <w:rsid w:val="340BB178"/>
    <w:rsid w:val="349017D5"/>
    <w:rsid w:val="34DED861"/>
    <w:rsid w:val="34EA2F8C"/>
    <w:rsid w:val="34F950F9"/>
    <w:rsid w:val="355A526F"/>
    <w:rsid w:val="3569D0B5"/>
    <w:rsid w:val="36A45286"/>
    <w:rsid w:val="36C13C74"/>
    <w:rsid w:val="37069FB4"/>
    <w:rsid w:val="3707D2F5"/>
    <w:rsid w:val="3964B17B"/>
    <w:rsid w:val="399CA320"/>
    <w:rsid w:val="39C013AD"/>
    <w:rsid w:val="39CB7A42"/>
    <w:rsid w:val="3A211805"/>
    <w:rsid w:val="3A6C6841"/>
    <w:rsid w:val="3AF0874D"/>
    <w:rsid w:val="3B1F0F68"/>
    <w:rsid w:val="3B473F2B"/>
    <w:rsid w:val="3C52C2FE"/>
    <w:rsid w:val="3C8121C3"/>
    <w:rsid w:val="3CA242A7"/>
    <w:rsid w:val="3CBA4CE3"/>
    <w:rsid w:val="3D2F4437"/>
    <w:rsid w:val="3E1B9382"/>
    <w:rsid w:val="3F0747B6"/>
    <w:rsid w:val="3F07BF04"/>
    <w:rsid w:val="402A88E8"/>
    <w:rsid w:val="40A311F7"/>
    <w:rsid w:val="419216E0"/>
    <w:rsid w:val="419794D8"/>
    <w:rsid w:val="41DBB68A"/>
    <w:rsid w:val="423930A6"/>
    <w:rsid w:val="42400BBF"/>
    <w:rsid w:val="4274D859"/>
    <w:rsid w:val="42FF9890"/>
    <w:rsid w:val="43BA929B"/>
    <w:rsid w:val="43F1CBC0"/>
    <w:rsid w:val="44429CDD"/>
    <w:rsid w:val="449B68F1"/>
    <w:rsid w:val="44A38CED"/>
    <w:rsid w:val="45141BDF"/>
    <w:rsid w:val="46AFEC40"/>
    <w:rsid w:val="46B73BE4"/>
    <w:rsid w:val="48E3B39E"/>
    <w:rsid w:val="492BB664"/>
    <w:rsid w:val="4969DBEC"/>
    <w:rsid w:val="49BAEB8E"/>
    <w:rsid w:val="4AAAE4F2"/>
    <w:rsid w:val="4B2B2C17"/>
    <w:rsid w:val="4B789347"/>
    <w:rsid w:val="4C53CF0A"/>
    <w:rsid w:val="4C546775"/>
    <w:rsid w:val="4C80D96F"/>
    <w:rsid w:val="4D3792E0"/>
    <w:rsid w:val="4E10DEE1"/>
    <w:rsid w:val="4E33A0F8"/>
    <w:rsid w:val="4E6A924B"/>
    <w:rsid w:val="4EC1C131"/>
    <w:rsid w:val="4F378494"/>
    <w:rsid w:val="4F4EAC6F"/>
    <w:rsid w:val="4FABA983"/>
    <w:rsid w:val="500AE5B8"/>
    <w:rsid w:val="500E2C15"/>
    <w:rsid w:val="50133902"/>
    <w:rsid w:val="50FCF61E"/>
    <w:rsid w:val="514A51AA"/>
    <w:rsid w:val="51704221"/>
    <w:rsid w:val="517AA4A3"/>
    <w:rsid w:val="519F6B7F"/>
    <w:rsid w:val="5200BBA5"/>
    <w:rsid w:val="520E5D5A"/>
    <w:rsid w:val="52E1B8E3"/>
    <w:rsid w:val="530B1E02"/>
    <w:rsid w:val="532095C3"/>
    <w:rsid w:val="536B53DF"/>
    <w:rsid w:val="53942B62"/>
    <w:rsid w:val="54DE1FCC"/>
    <w:rsid w:val="55B2FDE7"/>
    <w:rsid w:val="55C1FF72"/>
    <w:rsid w:val="56048633"/>
    <w:rsid w:val="5616234C"/>
    <w:rsid w:val="56258A80"/>
    <w:rsid w:val="568140EB"/>
    <w:rsid w:val="58082A7A"/>
    <w:rsid w:val="580873FC"/>
    <w:rsid w:val="585329DD"/>
    <w:rsid w:val="58CB74ED"/>
    <w:rsid w:val="58E645C4"/>
    <w:rsid w:val="59994ED7"/>
    <w:rsid w:val="5A9EEE14"/>
    <w:rsid w:val="5BF24182"/>
    <w:rsid w:val="5BF26CFA"/>
    <w:rsid w:val="5DBABE55"/>
    <w:rsid w:val="5DCEADF6"/>
    <w:rsid w:val="5E01D046"/>
    <w:rsid w:val="5E5645FC"/>
    <w:rsid w:val="5E7B3A86"/>
    <w:rsid w:val="5ED1CF1A"/>
    <w:rsid w:val="5ED6659B"/>
    <w:rsid w:val="5F5265F5"/>
    <w:rsid w:val="5FC3406D"/>
    <w:rsid w:val="5FE918C4"/>
    <w:rsid w:val="5FE97343"/>
    <w:rsid w:val="6069394F"/>
    <w:rsid w:val="60BE9C22"/>
    <w:rsid w:val="6162E1FE"/>
    <w:rsid w:val="616C69D5"/>
    <w:rsid w:val="616CE73D"/>
    <w:rsid w:val="61A38652"/>
    <w:rsid w:val="6309EA0D"/>
    <w:rsid w:val="63141C6F"/>
    <w:rsid w:val="633A7829"/>
    <w:rsid w:val="63513204"/>
    <w:rsid w:val="6371D729"/>
    <w:rsid w:val="63D18245"/>
    <w:rsid w:val="6593A0DC"/>
    <w:rsid w:val="66847DEB"/>
    <w:rsid w:val="66F7119F"/>
    <w:rsid w:val="67A59FBA"/>
    <w:rsid w:val="68970A44"/>
    <w:rsid w:val="69C82FC8"/>
    <w:rsid w:val="6BD413BD"/>
    <w:rsid w:val="6BD439C8"/>
    <w:rsid w:val="6C142005"/>
    <w:rsid w:val="6C8F59D0"/>
    <w:rsid w:val="6CD50E97"/>
    <w:rsid w:val="6D12540D"/>
    <w:rsid w:val="6D1EA5F4"/>
    <w:rsid w:val="6D334A9E"/>
    <w:rsid w:val="6E8648B5"/>
    <w:rsid w:val="6F4B1398"/>
    <w:rsid w:val="6F524F53"/>
    <w:rsid w:val="6F6E131B"/>
    <w:rsid w:val="6F9AA2E7"/>
    <w:rsid w:val="700A0FE5"/>
    <w:rsid w:val="7154EB01"/>
    <w:rsid w:val="717BD059"/>
    <w:rsid w:val="719A5341"/>
    <w:rsid w:val="7294D842"/>
    <w:rsid w:val="732FFA10"/>
    <w:rsid w:val="7471CDEC"/>
    <w:rsid w:val="7493F9F4"/>
    <w:rsid w:val="7499465F"/>
    <w:rsid w:val="74FADEA4"/>
    <w:rsid w:val="7589D002"/>
    <w:rsid w:val="75E23BFA"/>
    <w:rsid w:val="76930B7B"/>
    <w:rsid w:val="76EA1AD7"/>
    <w:rsid w:val="771670D1"/>
    <w:rsid w:val="7758AED0"/>
    <w:rsid w:val="79EEC4ED"/>
    <w:rsid w:val="7A05ED7A"/>
    <w:rsid w:val="7B82D1AF"/>
    <w:rsid w:val="7B92F619"/>
    <w:rsid w:val="7BE60249"/>
    <w:rsid w:val="7EC5EAD2"/>
    <w:rsid w:val="7EFC8EF8"/>
    <w:rsid w:val="7F8B11CD"/>
    <w:rsid w:val="7FAA39C4"/>
    <w:rsid w:val="7FE2739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771E3"/>
  <w15:chartTrackingRefBased/>
  <w15:docId w15:val="{5EFF5215-8CEF-4969-BA71-90E9DF2D42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56CB"/>
    <w:pPr>
      <w:spacing w:after="0" w:line="240" w:lineRule="auto"/>
    </w:pPr>
    <w:rPr>
      <w:rFonts w:eastAsiaTheme="minorHAnsi"/>
      <w:sz w:val="24"/>
      <w:szCs w:val="24"/>
      <w:lang w:eastAsia="en-US" w:bidi="ar-SA"/>
    </w:rPr>
  </w:style>
  <w:style w:type="paragraph" w:styleId="Heading1">
    <w:name w:val="heading 1"/>
    <w:basedOn w:val="Normal"/>
    <w:next w:val="Normal"/>
    <w:link w:val="Heading1Char"/>
    <w:uiPriority w:val="9"/>
    <w:qFormat/>
    <w:rsid w:val="007156CB"/>
    <w:pPr>
      <w:keepNext/>
      <w:keepLines/>
      <w:spacing w:before="100" w:beforeAutospacing="1" w:after="240"/>
      <w:outlineLvl w:val="0"/>
    </w:pPr>
    <w:rPr>
      <w:rFonts w:ascii="GT Super Display" w:hAnsi="GT Super Display" w:eastAsiaTheme="majorEastAsia" w:cstheme="majorBidi"/>
      <w:b/>
      <w:caps/>
      <w:color w:val="4472C4" w:themeColor="accent1"/>
      <w:sz w:val="2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56CB"/>
    <w:pPr>
      <w:tabs>
        <w:tab w:val="center" w:pos="4513"/>
        <w:tab w:val="right" w:pos="9026"/>
      </w:tabs>
    </w:pPr>
  </w:style>
  <w:style w:type="character" w:styleId="HeaderChar" w:customStyle="1">
    <w:name w:val="Header Char"/>
    <w:basedOn w:val="DefaultParagraphFont"/>
    <w:link w:val="Header"/>
    <w:uiPriority w:val="99"/>
    <w:rsid w:val="007156CB"/>
    <w:rPr>
      <w:rFonts w:eastAsiaTheme="minorHAnsi"/>
      <w:sz w:val="24"/>
      <w:szCs w:val="24"/>
      <w:lang w:eastAsia="en-US" w:bidi="ar-SA"/>
    </w:rPr>
  </w:style>
  <w:style w:type="character" w:styleId="Heading1Char" w:customStyle="1">
    <w:name w:val="Heading 1 Char"/>
    <w:basedOn w:val="DefaultParagraphFont"/>
    <w:link w:val="Heading1"/>
    <w:uiPriority w:val="9"/>
    <w:rsid w:val="007156CB"/>
    <w:rPr>
      <w:rFonts w:ascii="GT Super Display" w:hAnsi="GT Super Display" w:eastAsiaTheme="majorEastAsia" w:cstheme="majorBidi"/>
      <w:b/>
      <w:caps/>
      <w:color w:val="4472C4" w:themeColor="accent1"/>
      <w:szCs w:val="32"/>
      <w:lang w:eastAsia="en-US" w:bidi="ar-SA"/>
    </w:rPr>
  </w:style>
  <w:style w:type="paragraph" w:styleId="ListParagraph">
    <w:name w:val="List Paragraph"/>
    <w:basedOn w:val="Normal"/>
    <w:uiPriority w:val="34"/>
    <w:qFormat/>
    <w:rsid w:val="007156CB"/>
    <w:pPr>
      <w:spacing w:after="160" w:line="259" w:lineRule="auto"/>
      <w:ind w:left="720"/>
      <w:contextualSpacing/>
    </w:pPr>
    <w:rPr>
      <w:rFonts w:ascii="Arial" w:hAnsi="Arial"/>
      <w:sz w:val="20"/>
      <w:szCs w:val="22"/>
    </w:rPr>
  </w:style>
  <w:style w:type="character" w:styleId="Hyperlink">
    <w:name w:val="Hyperlink"/>
    <w:basedOn w:val="DefaultParagraphFont"/>
    <w:uiPriority w:val="99"/>
    <w:unhideWhenUsed/>
    <w:rsid w:val="007156CB"/>
    <w:rPr>
      <w:color w:val="0563C1" w:themeColor="hyperlink"/>
      <w:u w:val="single"/>
    </w:rPr>
  </w:style>
  <w:style w:type="paragraph" w:styleId="CommentText">
    <w:name w:val="annotation text"/>
    <w:basedOn w:val="Normal"/>
    <w:link w:val="CommentTextChar"/>
    <w:uiPriority w:val="99"/>
    <w:unhideWhenUsed/>
    <w:rsid w:val="007156CB"/>
    <w:pPr>
      <w:spacing w:after="160"/>
    </w:pPr>
    <w:rPr>
      <w:rFonts w:ascii="Arial" w:hAnsi="Arial"/>
      <w:sz w:val="20"/>
      <w:szCs w:val="20"/>
    </w:rPr>
  </w:style>
  <w:style w:type="character" w:styleId="CommentTextChar" w:customStyle="1">
    <w:name w:val="Comment Text Char"/>
    <w:basedOn w:val="DefaultParagraphFont"/>
    <w:link w:val="CommentText"/>
    <w:uiPriority w:val="99"/>
    <w:rsid w:val="007156CB"/>
    <w:rPr>
      <w:rFonts w:ascii="Arial" w:hAnsi="Arial" w:eastAsiaTheme="minorHAnsi"/>
      <w:sz w:val="20"/>
      <w:szCs w:val="20"/>
      <w:lang w:eastAsia="en-US" w:bidi="ar-SA"/>
    </w:rPr>
  </w:style>
  <w:style w:type="character" w:styleId="CommentReference">
    <w:name w:val="annotation reference"/>
    <w:basedOn w:val="DefaultParagraphFont"/>
    <w:uiPriority w:val="99"/>
    <w:semiHidden/>
    <w:unhideWhenUsed/>
    <w:rsid w:val="007156CB"/>
    <w:rPr>
      <w:sz w:val="16"/>
      <w:szCs w:val="16"/>
    </w:rPr>
  </w:style>
  <w:style w:type="character" w:styleId="Mention">
    <w:name w:val="Mention"/>
    <w:basedOn w:val="DefaultParagraphFont"/>
    <w:uiPriority w:val="99"/>
    <w:unhideWhenUsed/>
    <w:rsid w:val="007156CB"/>
    <w:rPr>
      <w:color w:val="2B579A"/>
      <w:shd w:val="clear" w:color="auto" w:fill="E6E6E6"/>
    </w:rPr>
  </w:style>
  <w:style w:type="paragraph" w:styleId="Footer">
    <w:name w:val="footer"/>
    <w:basedOn w:val="Normal"/>
    <w:link w:val="FooterChar"/>
    <w:uiPriority w:val="99"/>
    <w:unhideWhenUsed/>
    <w:rsid w:val="007156CB"/>
    <w:pPr>
      <w:tabs>
        <w:tab w:val="center" w:pos="4513"/>
        <w:tab w:val="right" w:pos="9026"/>
      </w:tabs>
    </w:pPr>
  </w:style>
  <w:style w:type="character" w:styleId="FooterChar" w:customStyle="1">
    <w:name w:val="Footer Char"/>
    <w:basedOn w:val="DefaultParagraphFont"/>
    <w:link w:val="Footer"/>
    <w:uiPriority w:val="99"/>
    <w:rsid w:val="007156CB"/>
    <w:rPr>
      <w:rFonts w:eastAsiaTheme="minorHAnsi"/>
      <w:sz w:val="24"/>
      <w:szCs w:val="24"/>
      <w:lang w:eastAsia="en-US" w:bidi="ar-SA"/>
    </w:rPr>
  </w:style>
  <w:style w:type="character" w:styleId="FollowedHyperlink">
    <w:name w:val="FollowedHyperlink"/>
    <w:basedOn w:val="DefaultParagraphFont"/>
    <w:uiPriority w:val="99"/>
    <w:semiHidden/>
    <w:unhideWhenUsed/>
    <w:rsid w:val="00AB2AAE"/>
    <w:rPr>
      <w:color w:val="954F72" w:themeColor="followedHyperlink"/>
      <w:u w:val="single"/>
    </w:rPr>
  </w:style>
  <w:style w:type="character" w:styleId="UnresolvedMention">
    <w:name w:val="Unresolved Mention"/>
    <w:basedOn w:val="DefaultParagraphFont"/>
    <w:uiPriority w:val="99"/>
    <w:semiHidden/>
    <w:unhideWhenUsed/>
    <w:rsid w:val="00746D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B5B9F"/>
    <w:pPr>
      <w:spacing w:after="0"/>
    </w:pPr>
    <w:rPr>
      <w:rFonts w:asciiTheme="minorHAnsi" w:hAnsiTheme="minorHAnsi"/>
      <w:b/>
      <w:bCs/>
    </w:rPr>
  </w:style>
  <w:style w:type="character" w:styleId="CommentSubjectChar" w:customStyle="1">
    <w:name w:val="Comment Subject Char"/>
    <w:basedOn w:val="CommentTextChar"/>
    <w:link w:val="CommentSubject"/>
    <w:uiPriority w:val="99"/>
    <w:semiHidden/>
    <w:rsid w:val="007B5B9F"/>
    <w:rPr>
      <w:rFonts w:ascii="Arial" w:hAnsi="Arial" w:eastAsiaTheme="minorHAnsi"/>
      <w:b/>
      <w:bCs/>
      <w:sz w:val="20"/>
      <w:szCs w:val="20"/>
      <w:lang w:eastAsia="en-US" w:bidi="ar-SA"/>
    </w:rPr>
  </w:style>
  <w:style w:type="character" w:styleId="cf01" w:customStyle="1">
    <w:name w:val="cf01"/>
    <w:basedOn w:val="DefaultParagraphFont"/>
    <w:rsid w:val="00E350E2"/>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94383">
      <w:bodyDiv w:val="1"/>
      <w:marLeft w:val="0"/>
      <w:marRight w:val="0"/>
      <w:marTop w:val="0"/>
      <w:marBottom w:val="0"/>
      <w:divBdr>
        <w:top w:val="none" w:sz="0" w:space="0" w:color="auto"/>
        <w:left w:val="none" w:sz="0" w:space="0" w:color="auto"/>
        <w:bottom w:val="none" w:sz="0" w:space="0" w:color="auto"/>
        <w:right w:val="none" w:sz="0" w:space="0" w:color="auto"/>
      </w:divBdr>
      <w:divsChild>
        <w:div w:id="6222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liveperformance.com.au/wp-content/uploads/2020/11/LPA-Ticketing-Code-Consumer-Code-8th-edition-FINAL.pdf" TargetMode="External" Id="rId17" /><Relationship Type="http://schemas.openxmlformats.org/officeDocument/2006/relationships/customXml" Target="../customXml/item2.xml" Id="rId2" /><Relationship Type="http://schemas.openxmlformats.org/officeDocument/2006/relationships/hyperlink" Target="https://liveperformance.com.au/wp-content/uploads/2020/11/LPA-Ticketing-Code-Consumer-Code-8th-edition-FINAL.pdf"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openxmlformats.org/officeDocument/2006/relationships/styles" Target="styles.xml" Id="rId5" /><Relationship Type="http://schemas.openxmlformats.org/officeDocument/2006/relationships/hyperlink" Target="https://liveperformance.com.au/wp-content/uploads/2020/11/LPA-Ticketing-Code-Consumer-Code-8th-edition-FINAL.pdf" TargetMode="External" Id="rId15" /><Relationship Type="http://schemas.microsoft.com/office/2020/10/relationships/intelligence" Target="intelligence2.xml" Id="rId23"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8/08/relationships/commentsExtensible" Target="commentsExtensible.xml" Id="rId14" /><Relationship Type="http://schemas.microsoft.com/office/2019/05/relationships/documenttasks" Target="documenttasks/documenttasks1.xml" Id="rId22" /><Relationship Type="http://schemas.openxmlformats.org/officeDocument/2006/relationships/hyperlink" Target="https://tix.qldmusictrails.com/Page/Terms-Ferve" TargetMode="External" Id="Rdd742cdac1aa47fb" /></Relationships>
</file>

<file path=word/documenttasks/documenttasks1.xml><?xml version="1.0" encoding="utf-8"?>
<t:Tasks xmlns:t="http://schemas.microsoft.com/office/tasks/2019/documenttasks" xmlns:oel="http://schemas.microsoft.com/office/2019/extlst">
  <t:Task id="{6B3A9C9A-846E-4B4D-9067-DC3A1CF554E5}">
    <t:Anchor>
      <t:Comment id="1581003444"/>
    </t:Anchor>
    <t:History>
      <t:Event id="{9523A8B9-D1F5-43ED-B8ED-D904AC9D9D85}" time="2025-02-18T05:49:25.513Z">
        <t:Attribution userId="S::alane@qmf.org.au::f3085851-ae0c-40fa-ac30-2233d350259d" userProvider="AD" userName="Ally Lane"/>
        <t:Anchor>
          <t:Comment id="1581003444"/>
        </t:Anchor>
        <t:Create/>
      </t:Event>
      <t:Event id="{2CAA36FF-8BA4-4711-A859-5E2C78DAB5FD}" time="2025-02-18T05:49:25.513Z">
        <t:Attribution userId="S::alane@qmf.org.au::f3085851-ae0c-40fa-ac30-2233d350259d" userProvider="AD" userName="Ally Lane"/>
        <t:Anchor>
          <t:Comment id="1581003444"/>
        </t:Anchor>
        <t:Assign userId="S::Gpakes-sunner@qmf.org.au::5c03eb9c-320d-4c48-90ed-aa662a0da978" userProvider="AD" userName="Giordan Pakes-Sunner"/>
      </t:Event>
      <t:Event id="{7D8714BB-C03B-4B62-BA7B-DE266E7B3A9A}" time="2025-02-18T05:49:25.513Z">
        <t:Attribution userId="S::alane@qmf.org.au::f3085851-ae0c-40fa-ac30-2233d350259d" userProvider="AD" userName="Ally Lane"/>
        <t:Anchor>
          <t:Comment id="1581003444"/>
        </t:Anchor>
        <t:SetTitle title="@Giordan Pakes-Sunner lets also add for point 4.13 something around 'tickets not being refunded due to customers not adhering to event entry rules' Example - pets not allowed this doesn't warrant a refund if you brought a pet and didn't want to go in …"/>
      </t:Event>
      <t:Event id="{CB1C9942-85F0-4BE0-AD62-691E35D975CC}" time="2025-03-17T03:13:28.153Z">
        <t:Attribution userId="S::alane@qmf.org.au::f3085851-ae0c-40fa-ac30-2233d350259d" userProvider="AD" userName="Ally Lane"/>
        <t:Progress percentComplete="100"/>
      </t:Event>
    </t:History>
  </t:Task>
  <t:Task id="{20873D6C-AAEB-46EB-93A7-B3FD502716A3}">
    <t:Anchor>
      <t:Comment id="2142200325"/>
    </t:Anchor>
    <t:History>
      <t:Event id="{F01DD6F3-24B5-4CB2-8BC1-EBA39E1A38DB}" time="2025-02-18T05:51:32.738Z">
        <t:Attribution userId="S::alane@qmf.org.au::f3085851-ae0c-40fa-ac30-2233d350259d" userProvider="AD" userName="Ally Lane"/>
        <t:Anchor>
          <t:Comment id="2007714423"/>
        </t:Anchor>
        <t:Create/>
      </t:Event>
      <t:Event id="{7E61A417-D656-40C7-A314-3AEAA21CD369}" time="2025-02-18T05:51:32.738Z">
        <t:Attribution userId="S::alane@qmf.org.au::f3085851-ae0c-40fa-ac30-2233d350259d" userProvider="AD" userName="Ally Lane"/>
        <t:Anchor>
          <t:Comment id="2007714423"/>
        </t:Anchor>
        <t:Assign userId="S::Gpakes-sunner@qmf.org.au::5c03eb9c-320d-4c48-90ed-aa662a0da978" userProvider="AD" userName="Giordan Pakes-Sunner"/>
      </t:Event>
      <t:Event id="{BAE22A88-E19C-4660-954E-6B69AE95C67A}" time="2025-02-18T05:51:32.738Z">
        <t:Attribution userId="S::alane@qmf.org.au::f3085851-ae0c-40fa-ac30-2233d350259d" userProvider="AD" userName="Ally Lane"/>
        <t:Anchor>
          <t:Comment id="2007714423"/>
        </t:Anchor>
        <t:SetTitle title="@Giordan Pakes-Sunner may you please change this wording according to Ferves instructions"/>
      </t:Event>
      <t:Event id="{41B8529F-3B8B-4393-81D5-6C0E0A03852B}" time="2025-03-17T05:39:06.983Z">
        <t:Attribution userId="S::gpakes-sunner@qmf.org.au::5c03eb9c-320d-4c48-90ed-aa662a0da978" userProvider="AD" userName="Giordan Pakes-Sunner"/>
        <t:Progress percentComplete="100"/>
      </t:Event>
    </t:History>
  </t:Task>
  <t:Task id="{4A70F91A-819C-4165-B40A-7DC50B3226EC}">
    <t:Anchor>
      <t:Comment id="941829161"/>
    </t:Anchor>
    <t:History>
      <t:Event id="{3A692FD1-C9FA-444D-83CA-CEE3D5D00538}" time="2025-03-17T06:51:18.228Z">
        <t:Attribution userId="S::david@qmf.org.au::107a8820-7dcf-45cf-a6ae-0348909efff2" userProvider="AD" userName="David Carberry"/>
        <t:Anchor>
          <t:Comment id="941829161"/>
        </t:Anchor>
        <t:Create/>
      </t:Event>
      <t:Event id="{43ED3356-EAA0-4355-9165-8FBBDCBE78B8}" time="2025-03-17T06:51:18.228Z">
        <t:Attribution userId="S::david@qmf.org.au::107a8820-7dcf-45cf-a6ae-0348909efff2" userProvider="AD" userName="David Carberry"/>
        <t:Anchor>
          <t:Comment id="941829161"/>
        </t:Anchor>
        <t:Assign userId="S::alane@qmf.org.au::f3085851-ae0c-40fa-ac30-2233d350259d" userProvider="AD" userName="Ally Lane"/>
      </t:Event>
      <t:Event id="{1D51EB19-1DBB-42AB-8E93-2A158430D59F}" time="2025-03-17T06:51:18.228Z">
        <t:Attribution userId="S::david@qmf.org.au::107a8820-7dcf-45cf-a6ae-0348909efff2" userProvider="AD" userName="David Carberry"/>
        <t:Anchor>
          <t:Comment id="941829161"/>
        </t:Anchor>
        <t:SetTitle title="@Ally Lane @Giordan Pakes-Sunner I'm wondering about the refund policy. Because we currently don't have cancel and abandonment insurance, it may be worth rewording this to exclude Force Majeure. As in; we will only refund due to cancellation of an …"/>
      </t:Event>
      <t:Event id="{CEC23728-2651-47CE-B2F7-A6B7D7943F9E}" time="2025-03-18T02:44:31.564Z">
        <t:Attribution userId="S::alane@qmf.org.au::f3085851-ae0c-40fa-ac30-2233d350259d" userProvider="AD" userName="Ally Lane"/>
        <t:Anchor>
          <t:Comment id="1463486702"/>
        </t:Anchor>
        <t:UnassignAll/>
      </t:Event>
      <t:Event id="{2713B2EC-808A-449B-930D-9226F24112E5}" time="2025-03-18T02:44:31.564Z">
        <t:Attribution userId="S::alane@qmf.org.au::f3085851-ae0c-40fa-ac30-2233d350259d" userProvider="AD" userName="Ally Lane"/>
        <t:Anchor>
          <t:Comment id="1463486702"/>
        </t:Anchor>
        <t:Assign userId="S::david@qmf.org.au::107a8820-7dcf-45cf-a6ae-0348909efff2" userProvider="AD" userName="David Carberry"/>
      </t:Event>
      <t:Event id="{B5403278-64B9-4A76-B4B2-91C7C677D94E}" time="2025-03-25T22:18:45.042Z">
        <t:Attribution userId="S::alane@qmf.org.au::f3085851-ae0c-40fa-ac30-2233d350259d" userProvider="AD" userName="Ally Lane"/>
        <t:Progress percentComplete="100"/>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22fb0d-8588-47ac-87ce-9557167c0576" xsi:nil="true"/>
    <lcf76f155ced4ddcb4097134ff3c332f xmlns="9caf89fe-0a8d-43bb-affa-c6d926e16a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15377AEC91BC449C3E4B190EC6A32A" ma:contentTypeVersion="11" ma:contentTypeDescription="Create a new document." ma:contentTypeScope="" ma:versionID="86f7615531db126c671c936fa2a7ae0f">
  <xsd:schema xmlns:xsd="http://www.w3.org/2001/XMLSchema" xmlns:xs="http://www.w3.org/2001/XMLSchema" xmlns:p="http://schemas.microsoft.com/office/2006/metadata/properties" xmlns:ns2="9caf89fe-0a8d-43bb-affa-c6d926e16a63" xmlns:ns3="e522fb0d-8588-47ac-87ce-9557167c0576" targetNamespace="http://schemas.microsoft.com/office/2006/metadata/properties" ma:root="true" ma:fieldsID="477f10bad843a305213cf9c4cdd21238" ns2:_="" ns3:_="">
    <xsd:import namespace="9caf89fe-0a8d-43bb-affa-c6d926e16a63"/>
    <xsd:import namespace="e522fb0d-8588-47ac-87ce-9557167c05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f89fe-0a8d-43bb-affa-c6d926e16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20738e-c8cb-493c-8c3d-f768ac3af41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22fb0d-8588-47ac-87ce-9557167c05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8e78cb-877b-438b-b976-95fd837c962e}" ma:internalName="TaxCatchAll" ma:showField="CatchAllData" ma:web="e522fb0d-8588-47ac-87ce-9557167c0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4FC2B-695A-4905-BB3A-DACB1DC413A1}">
  <ds:schemaRefs>
    <ds:schemaRef ds:uri="http://schemas.microsoft.com/sharepoint/v3/contenttype/forms"/>
  </ds:schemaRefs>
</ds:datastoreItem>
</file>

<file path=customXml/itemProps2.xml><?xml version="1.0" encoding="utf-8"?>
<ds:datastoreItem xmlns:ds="http://schemas.openxmlformats.org/officeDocument/2006/customXml" ds:itemID="{650F0177-08BA-4604-B959-14FE476A7262}">
  <ds:schemaRefs>
    <ds:schemaRef ds:uri="http://purl.org/dc/terms/"/>
    <ds:schemaRef ds:uri="http://purl.org/dc/elements/1.1/"/>
    <ds:schemaRef ds:uri="e522fb0d-8588-47ac-87ce-9557167c0576"/>
    <ds:schemaRef ds:uri="http://schemas.microsoft.com/office/2006/documentManagement/types"/>
    <ds:schemaRef ds:uri="http://schemas.openxmlformats.org/package/2006/metadata/core-properties"/>
    <ds:schemaRef ds:uri="http://schemas.microsoft.com/office/infopath/2007/PartnerControls"/>
    <ds:schemaRef ds:uri="9caf89fe-0a8d-43bb-affa-c6d926e16a6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46236FC-13E1-4B44-AFBB-15DE2E08E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f89fe-0a8d-43bb-affa-c6d926e16a63"/>
    <ds:schemaRef ds:uri="e522fb0d-8588-47ac-87ce-9557167c0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Alyce Lane</dc:creator>
  <keywords/>
  <dc:description/>
  <lastModifiedBy>Giordan Pakes-Sunner</lastModifiedBy>
  <revision>9</revision>
  <dcterms:created xsi:type="dcterms:W3CDTF">2025-07-03T23:10:00.0000000Z</dcterms:created>
  <dcterms:modified xsi:type="dcterms:W3CDTF">2025-07-13T23:43:12.4111552Z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0x010100A315377AEC91BC449C3E4B190EC6A32A</vt:lpwstr>
  </property>
  <property fmtid="{D5CDD505-2E9C-101B-9397-08002B2CF9AE}" pid="3" name="MediaServiceImageTags">
    <vt:lpwstr/>
  </property>
</Properties>
</file>